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5A" w:rsidRPr="000C285A" w:rsidRDefault="000C285A" w:rsidP="000C285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285A">
        <w:rPr>
          <w:rFonts w:ascii="Times New Roman" w:hAnsi="Times New Roman" w:cs="Times New Roman"/>
          <w:sz w:val="28"/>
          <w:szCs w:val="28"/>
        </w:rPr>
        <w:t xml:space="preserve">Требования, которым должны соответствовать сельскохозяйственные потребительские кооперативы на дату представления в Министерство </w:t>
      </w:r>
      <w:r w:rsidRPr="000C285A">
        <w:rPr>
          <w:rFonts w:ascii="Times New Roman" w:hAnsi="Times New Roman" w:cs="Times New Roman"/>
          <w:sz w:val="28"/>
          <w:szCs w:val="28"/>
          <w:u w:val="single"/>
        </w:rPr>
        <w:t>заявки:</w:t>
      </w:r>
    </w:p>
    <w:p w:rsidR="000C285A" w:rsidRPr="000C285A" w:rsidRDefault="000C285A" w:rsidP="000C285A">
      <w:pPr>
        <w:jc w:val="both"/>
        <w:rPr>
          <w:rFonts w:ascii="Times New Roman" w:hAnsi="Times New Roman" w:cs="Times New Roman"/>
          <w:sz w:val="28"/>
          <w:szCs w:val="28"/>
        </w:rPr>
      </w:pPr>
      <w:r w:rsidRPr="000C285A">
        <w:rPr>
          <w:rFonts w:ascii="Times New Roman" w:hAnsi="Times New Roman" w:cs="Times New Roman"/>
          <w:sz w:val="28"/>
          <w:szCs w:val="28"/>
        </w:rPr>
        <w:t>1) сельскохозяйственный потребительский кооператив не должен являться иностранным юридическим лицом;</w:t>
      </w:r>
    </w:p>
    <w:p w:rsidR="000C285A" w:rsidRPr="000C285A" w:rsidRDefault="000C285A" w:rsidP="000C285A">
      <w:pPr>
        <w:jc w:val="both"/>
        <w:rPr>
          <w:rFonts w:ascii="Times New Roman" w:hAnsi="Times New Roman" w:cs="Times New Roman"/>
          <w:sz w:val="28"/>
          <w:szCs w:val="28"/>
        </w:rPr>
      </w:pPr>
      <w:r w:rsidRPr="000C285A">
        <w:rPr>
          <w:rFonts w:ascii="Times New Roman" w:hAnsi="Times New Roman" w:cs="Times New Roman"/>
          <w:sz w:val="28"/>
          <w:szCs w:val="28"/>
        </w:rPr>
        <w:t xml:space="preserve">2) сельскохозяйственный потребительский кооператив не должен получать средства из областного бюджета Ульяновской области </w:t>
      </w:r>
      <w:r w:rsidRPr="000C285A">
        <w:rPr>
          <w:rFonts w:ascii="Times New Roman" w:hAnsi="Times New Roman" w:cs="Times New Roman"/>
          <w:sz w:val="28"/>
          <w:szCs w:val="28"/>
        </w:rPr>
        <w:br/>
        <w:t>в соответствии с иными правовыми актами на цели, указанные в пункте 4 Правил;</w:t>
      </w:r>
    </w:p>
    <w:p w:rsidR="000C285A" w:rsidRPr="000C285A" w:rsidRDefault="000C285A" w:rsidP="000C285A">
      <w:pPr>
        <w:jc w:val="both"/>
        <w:rPr>
          <w:rFonts w:ascii="Times New Roman" w:hAnsi="Times New Roman" w:cs="Times New Roman"/>
          <w:sz w:val="28"/>
          <w:szCs w:val="28"/>
        </w:rPr>
      </w:pPr>
      <w:r w:rsidRPr="000C285A">
        <w:rPr>
          <w:rFonts w:ascii="Times New Roman" w:hAnsi="Times New Roman" w:cs="Times New Roman"/>
          <w:sz w:val="28"/>
          <w:szCs w:val="28"/>
        </w:rPr>
        <w:t xml:space="preserve">3) у сельскохозяйственного потребительского кооператива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0C285A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C285A">
        <w:rPr>
          <w:rFonts w:ascii="Times New Roman" w:hAnsi="Times New Roman" w:cs="Times New Roman"/>
          <w:sz w:val="28"/>
          <w:szCs w:val="28"/>
        </w:rPr>
        <w:t xml:space="preserve"> в том числе в соответствии</w:t>
      </w:r>
      <w:r w:rsidRPr="000C285A">
        <w:rPr>
          <w:rFonts w:ascii="Times New Roman" w:hAnsi="Times New Roman" w:cs="Times New Roman"/>
          <w:sz w:val="28"/>
          <w:szCs w:val="28"/>
        </w:rPr>
        <w:br/>
        <w:t>с иными правовыми актами, и иная просроченная задолженность перед областным бюджетом Ульяновской области;</w:t>
      </w:r>
    </w:p>
    <w:p w:rsidR="000C285A" w:rsidRPr="000C285A" w:rsidRDefault="000C285A" w:rsidP="000C285A">
      <w:pPr>
        <w:jc w:val="both"/>
        <w:rPr>
          <w:rFonts w:ascii="Times New Roman" w:hAnsi="Times New Roman" w:cs="Times New Roman"/>
          <w:sz w:val="28"/>
          <w:szCs w:val="28"/>
        </w:rPr>
      </w:pPr>
      <w:r w:rsidRPr="000C285A">
        <w:rPr>
          <w:rFonts w:ascii="Times New Roman" w:hAnsi="Times New Roman" w:cs="Times New Roman"/>
          <w:sz w:val="28"/>
          <w:szCs w:val="28"/>
        </w:rPr>
        <w:t xml:space="preserve">4) у сельскохозяйственного потребительского кооператива 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 w:rsidRPr="000C285A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Российской Федерации о налогах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0C285A">
        <w:rPr>
          <w:rFonts w:ascii="Times New Roman" w:hAnsi="Times New Roman" w:cs="Times New Roman"/>
          <w:sz w:val="28"/>
          <w:szCs w:val="28"/>
        </w:rPr>
        <w:t>и сборах;</w:t>
      </w:r>
    </w:p>
    <w:p w:rsidR="000C285A" w:rsidRPr="000C285A" w:rsidRDefault="000C285A" w:rsidP="000C285A">
      <w:pPr>
        <w:jc w:val="both"/>
        <w:rPr>
          <w:rFonts w:ascii="Times New Roman" w:hAnsi="Times New Roman" w:cs="Times New Roman"/>
          <w:sz w:val="28"/>
          <w:szCs w:val="28"/>
        </w:rPr>
      </w:pPr>
      <w:r w:rsidRPr="000C285A">
        <w:rPr>
          <w:rFonts w:ascii="Times New Roman" w:hAnsi="Times New Roman" w:cs="Times New Roman"/>
          <w:sz w:val="28"/>
          <w:szCs w:val="28"/>
        </w:rPr>
        <w:t>5) сельскохозяйственный потребительский кооператив не должен находиться в процессе реорганизации, ликвидации, банкротства;</w:t>
      </w:r>
    </w:p>
    <w:p w:rsidR="000C285A" w:rsidRPr="000C285A" w:rsidRDefault="000C285A" w:rsidP="000C285A">
      <w:pPr>
        <w:jc w:val="both"/>
        <w:rPr>
          <w:rFonts w:ascii="Times New Roman" w:hAnsi="Times New Roman" w:cs="Times New Roman"/>
          <w:sz w:val="28"/>
          <w:szCs w:val="28"/>
        </w:rPr>
      </w:pPr>
      <w:r w:rsidRPr="000C285A">
        <w:rPr>
          <w:rFonts w:ascii="Times New Roman" w:hAnsi="Times New Roman" w:cs="Times New Roman"/>
          <w:sz w:val="28"/>
          <w:szCs w:val="28"/>
        </w:rPr>
        <w:t xml:space="preserve">6) у сельскохозяйственного потребительского кооператива должна отсутствовать просроченная (неурегулированная) задолженность </w:t>
      </w:r>
      <w:r w:rsidRPr="000C285A">
        <w:rPr>
          <w:rFonts w:ascii="Times New Roman" w:hAnsi="Times New Roman" w:cs="Times New Roman"/>
          <w:sz w:val="28"/>
          <w:szCs w:val="28"/>
        </w:rPr>
        <w:br/>
        <w:t>по денежным обязательствам перед Ульяновской областью;</w:t>
      </w:r>
    </w:p>
    <w:p w:rsidR="00D87F5C" w:rsidRPr="000C285A" w:rsidRDefault="000C285A" w:rsidP="000C285A">
      <w:pPr>
        <w:jc w:val="both"/>
        <w:rPr>
          <w:rFonts w:ascii="Times New Roman" w:hAnsi="Times New Roman" w:cs="Times New Roman"/>
          <w:sz w:val="28"/>
          <w:szCs w:val="28"/>
        </w:rPr>
      </w:pPr>
      <w:r w:rsidRPr="000C285A">
        <w:rPr>
          <w:rFonts w:ascii="Times New Roman" w:hAnsi="Times New Roman" w:cs="Times New Roman"/>
          <w:sz w:val="28"/>
          <w:szCs w:val="28"/>
        </w:rPr>
        <w:t xml:space="preserve">7) сельскохозяйственному потребительскому кооперативу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сельскохозяйственный потребительский кооператив считается подвергнутым такому наказанию, </w:t>
      </w:r>
      <w:r>
        <w:rPr>
          <w:rFonts w:ascii="Times New Roman" w:hAnsi="Times New Roman" w:cs="Times New Roman"/>
          <w:sz w:val="28"/>
          <w:szCs w:val="28"/>
        </w:rPr>
        <w:br/>
      </w:r>
      <w:r w:rsidRPr="000C285A">
        <w:rPr>
          <w:rFonts w:ascii="Times New Roman" w:hAnsi="Times New Roman" w:cs="Times New Roman"/>
          <w:sz w:val="28"/>
          <w:szCs w:val="28"/>
        </w:rPr>
        <w:t>не истёк.</w:t>
      </w:r>
      <w:bookmarkStart w:id="0" w:name="_GoBack"/>
      <w:bookmarkEnd w:id="0"/>
    </w:p>
    <w:sectPr w:rsidR="00D87F5C" w:rsidRPr="000C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E2"/>
    <w:rsid w:val="000C285A"/>
    <w:rsid w:val="008709E2"/>
    <w:rsid w:val="00D8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>MSX ULN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2019-05-16T11:14:00Z</dcterms:created>
  <dcterms:modified xsi:type="dcterms:W3CDTF">2019-05-16T11:15:00Z</dcterms:modified>
</cp:coreProperties>
</file>