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14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 от 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 внесении изменений в приказ Министерства сельского, лесного хозяйства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>и природных ресурсов Ульяновской области от 26.01.2018 № 1»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</w:t>
      </w:r>
      <w:r>
        <w:rPr>
          <w:rFonts w:eastAsia="Calibri"/>
          <w:b w:val="false"/>
          <w:bCs/>
          <w:sz w:val="28"/>
          <w:szCs w:val="28"/>
          <w:lang w:eastAsia="en-US"/>
        </w:rPr>
        <w:t>О внесении изменений в приказ Министерства сельского, лесного хозяйства и природных ресурсов Ульяновской области</w:t>
        <w:br/>
        <w:t>от 26.01.2018 № 1</w:t>
      </w:r>
      <w:r>
        <w:rPr>
          <w:b w:val="false"/>
          <w:bCs w:val="false"/>
          <w:sz w:val="28"/>
          <w:szCs w:val="28"/>
        </w:rPr>
        <w:t>» (далее – проект), подготовленный специалистами департамента финансов Министерства агропромышленного комплекса</w:t>
        <w:br/>
        <w:t>и развития сельских территорий Ульяновской области.</w:t>
      </w:r>
    </w:p>
    <w:p>
      <w:pPr>
        <w:pStyle w:val="Normal"/>
        <w:autoSpaceDE w:val="false"/>
        <w:spacing w:lineRule="auto" w:line="240"/>
        <w:ind w:firstLine="709"/>
        <w:jc w:val="both"/>
        <w:rPr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предлагается внести изменения в приказ Министерства сельского, лесного хозяйства и природных ресурсов Ульяновской области от 26.01.2018 № 1 «Об утверждении ставок субсидий и форм документов </w:t>
      </w:r>
      <w:r>
        <w:rPr>
          <w:bCs/>
          <w:spacing w:val="-1"/>
          <w:sz w:val="28"/>
          <w:szCs w:val="28"/>
        </w:rPr>
        <w:t xml:space="preserve">для предоставления </w:t>
      </w:r>
      <w:r>
        <w:rPr>
          <w:rFonts w:eastAsia="Calibri"/>
          <w:bCs/>
          <w:sz w:val="28"/>
          <w:szCs w:val="28"/>
          <w:lang w:eastAsia="en-US"/>
        </w:rPr>
        <w:t xml:space="preserve">субсидий </w:t>
      </w:r>
      <w:r>
        <w:rPr>
          <w:bCs/>
          <w:sz w:val="28"/>
          <w:szCs w:val="28"/>
        </w:rPr>
        <w:t>из областного бюджета Ульяновской области в целях оказания несвязанной поддержки сельскохозяйственным товаро-производителям в области растениеводства», предусматривающие утверждение ставок субсидий и форм документов для предоставления субсидий</w:t>
        <w:br/>
        <w:t>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в связи с производством ими гречихи на территории 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Application>LibreOffice/6.0.5.2$Linux_X86_64 LibreOffice_project/00m0$Build-2</Application>
  <Pages>1</Pages>
  <Words>210</Words>
  <Characters>1630</Characters>
  <CharactersWithSpaces>1882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2018-12-10T16:59:06Z</cp:lastPrinted>
  <dcterms:modified xsi:type="dcterms:W3CDTF">2018-12-10T17:06:12Z</dcterms:modified>
  <cp:revision>24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