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FFA" w:rsidRDefault="00BE7FFA" w:rsidP="00A61127">
      <w:pPr>
        <w:pStyle w:val="a6"/>
        <w:ind w:left="928"/>
        <w:jc w:val="center"/>
      </w:pPr>
      <w:r>
        <w:t>Сведения о достижении целевых индикаторов</w:t>
      </w:r>
      <w:r w:rsidR="00A61127">
        <w:t xml:space="preserve"> </w:t>
      </w:r>
      <w:r w:rsidR="00DD2DE1">
        <w:t xml:space="preserve"> государственной программы Ульяновской области «Охрана окружающей среды и восстановление природных ресурсов в Ульяновской области на 2014-2020 годы»</w:t>
      </w:r>
    </w:p>
    <w:p w:rsidR="00873B8A" w:rsidRDefault="00873B8A" w:rsidP="00A61127">
      <w:pPr>
        <w:pStyle w:val="a6"/>
        <w:ind w:left="928"/>
        <w:jc w:val="cente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1"/>
        <w:gridCol w:w="2379"/>
        <w:gridCol w:w="3832"/>
        <w:gridCol w:w="1236"/>
        <w:gridCol w:w="1149"/>
        <w:gridCol w:w="1149"/>
        <w:gridCol w:w="1484"/>
        <w:gridCol w:w="1600"/>
        <w:gridCol w:w="1347"/>
      </w:tblGrid>
      <w:tr w:rsidR="00BA4988" w:rsidRPr="00DD2DE1" w:rsidTr="00715BB9">
        <w:trPr>
          <w:trHeight w:val="57"/>
          <w:tblHeader/>
        </w:trPr>
        <w:tc>
          <w:tcPr>
            <w:tcW w:w="0" w:type="auto"/>
            <w:tcBorders>
              <w:top w:val="single" w:sz="4" w:space="0" w:color="auto"/>
              <w:left w:val="single" w:sz="4" w:space="0" w:color="auto"/>
              <w:bottom w:val="single" w:sz="4" w:space="0" w:color="auto"/>
              <w:right w:val="single" w:sz="4" w:space="0" w:color="auto"/>
            </w:tcBorders>
            <w:hideMark/>
          </w:tcPr>
          <w:p w:rsidR="00F96557" w:rsidRPr="00DD2DE1" w:rsidRDefault="00F96557" w:rsidP="007352AA">
            <w:pPr>
              <w:jc w:val="center"/>
              <w:rPr>
                <w:sz w:val="24"/>
              </w:rPr>
            </w:pPr>
            <w:r w:rsidRPr="00DD2DE1">
              <w:rPr>
                <w:sz w:val="24"/>
              </w:rPr>
              <w:t xml:space="preserve">№ </w:t>
            </w:r>
            <w:proofErr w:type="gramStart"/>
            <w:r w:rsidRPr="00DD2DE1">
              <w:rPr>
                <w:sz w:val="24"/>
              </w:rPr>
              <w:t>п</w:t>
            </w:r>
            <w:proofErr w:type="gramEnd"/>
            <w:r w:rsidRPr="00DD2DE1">
              <w:rPr>
                <w:sz w:val="24"/>
              </w:rPr>
              <w:t>/п</w:t>
            </w:r>
          </w:p>
        </w:tc>
        <w:tc>
          <w:tcPr>
            <w:tcW w:w="0" w:type="auto"/>
            <w:tcBorders>
              <w:top w:val="single" w:sz="4" w:space="0" w:color="auto"/>
              <w:left w:val="single" w:sz="4" w:space="0" w:color="auto"/>
              <w:bottom w:val="single" w:sz="4" w:space="0" w:color="auto"/>
              <w:right w:val="single" w:sz="4" w:space="0" w:color="auto"/>
            </w:tcBorders>
          </w:tcPr>
          <w:p w:rsidR="00F96557" w:rsidRPr="00DD2DE1" w:rsidRDefault="00F96557" w:rsidP="009C5F82">
            <w:pPr>
              <w:jc w:val="center"/>
              <w:rPr>
                <w:sz w:val="24"/>
              </w:rPr>
            </w:pPr>
            <w:r w:rsidRPr="00DD2DE1">
              <w:rPr>
                <w:sz w:val="24"/>
              </w:rPr>
              <w:t>Наименование, раздела, мероприятия</w:t>
            </w:r>
          </w:p>
        </w:tc>
        <w:tc>
          <w:tcPr>
            <w:tcW w:w="0" w:type="auto"/>
            <w:tcBorders>
              <w:top w:val="single" w:sz="4" w:space="0" w:color="auto"/>
              <w:left w:val="single" w:sz="4" w:space="0" w:color="auto"/>
              <w:bottom w:val="single" w:sz="4" w:space="0" w:color="auto"/>
              <w:right w:val="single" w:sz="4" w:space="0" w:color="auto"/>
            </w:tcBorders>
            <w:hideMark/>
          </w:tcPr>
          <w:p w:rsidR="00F96557" w:rsidRPr="00DD2DE1" w:rsidRDefault="00F96557" w:rsidP="00873B8A">
            <w:pPr>
              <w:jc w:val="center"/>
              <w:rPr>
                <w:sz w:val="24"/>
              </w:rPr>
            </w:pPr>
            <w:r w:rsidRPr="00DD2DE1">
              <w:rPr>
                <w:sz w:val="24"/>
              </w:rPr>
              <w:t>Наименование целевого индикатора</w:t>
            </w:r>
          </w:p>
        </w:tc>
        <w:tc>
          <w:tcPr>
            <w:tcW w:w="0" w:type="auto"/>
            <w:tcBorders>
              <w:top w:val="single" w:sz="4" w:space="0" w:color="auto"/>
              <w:left w:val="single" w:sz="4" w:space="0" w:color="auto"/>
              <w:bottom w:val="single" w:sz="4" w:space="0" w:color="auto"/>
              <w:right w:val="single" w:sz="4" w:space="0" w:color="auto"/>
            </w:tcBorders>
          </w:tcPr>
          <w:p w:rsidR="00F96557" w:rsidRPr="00DD2DE1" w:rsidRDefault="00F96557" w:rsidP="00873B8A">
            <w:pPr>
              <w:jc w:val="center"/>
              <w:rPr>
                <w:sz w:val="24"/>
              </w:rPr>
            </w:pPr>
            <w:r w:rsidRPr="00DD2DE1">
              <w:rPr>
                <w:sz w:val="24"/>
              </w:rPr>
              <w:t>Единица измерения</w:t>
            </w:r>
          </w:p>
          <w:p w:rsidR="00F96557" w:rsidRPr="00DD2DE1" w:rsidRDefault="00F96557" w:rsidP="00873B8A">
            <w:pPr>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F96557" w:rsidRPr="00DD2DE1" w:rsidRDefault="00F96557" w:rsidP="00873B8A">
            <w:pPr>
              <w:jc w:val="center"/>
              <w:rPr>
                <w:sz w:val="24"/>
              </w:rPr>
            </w:pPr>
            <w:r w:rsidRPr="00DD2DE1">
              <w:rPr>
                <w:sz w:val="24"/>
              </w:rPr>
              <w:t>Плановое значение</w:t>
            </w:r>
          </w:p>
          <w:p w:rsidR="00F96557" w:rsidRPr="00DD2DE1" w:rsidRDefault="00F96557" w:rsidP="00873B8A">
            <w:pPr>
              <w:jc w:val="center"/>
              <w:rPr>
                <w:sz w:val="24"/>
              </w:rPr>
            </w:pPr>
            <w:r w:rsidRPr="00DD2DE1">
              <w:rPr>
                <w:sz w:val="24"/>
              </w:rPr>
              <w:t>на 2014 год</w:t>
            </w:r>
          </w:p>
        </w:tc>
        <w:tc>
          <w:tcPr>
            <w:tcW w:w="0" w:type="auto"/>
            <w:tcBorders>
              <w:top w:val="single" w:sz="4" w:space="0" w:color="auto"/>
              <w:left w:val="single" w:sz="4" w:space="0" w:color="auto"/>
              <w:bottom w:val="single" w:sz="4" w:space="0" w:color="auto"/>
              <w:right w:val="single" w:sz="4" w:space="0" w:color="auto"/>
            </w:tcBorders>
          </w:tcPr>
          <w:p w:rsidR="00F96557" w:rsidRPr="00DD2DE1" w:rsidRDefault="00F96557" w:rsidP="00873B8A">
            <w:pPr>
              <w:jc w:val="center"/>
              <w:rPr>
                <w:sz w:val="24"/>
              </w:rPr>
            </w:pPr>
            <w:r w:rsidRPr="00DD2DE1">
              <w:rPr>
                <w:sz w:val="24"/>
              </w:rPr>
              <w:t>Плановое значение</w:t>
            </w:r>
          </w:p>
        </w:tc>
        <w:tc>
          <w:tcPr>
            <w:tcW w:w="0" w:type="auto"/>
            <w:tcBorders>
              <w:top w:val="single" w:sz="4" w:space="0" w:color="auto"/>
              <w:left w:val="single" w:sz="4" w:space="0" w:color="auto"/>
              <w:bottom w:val="single" w:sz="4" w:space="0" w:color="auto"/>
              <w:right w:val="single" w:sz="4" w:space="0" w:color="auto"/>
            </w:tcBorders>
          </w:tcPr>
          <w:p w:rsidR="00F96557" w:rsidRPr="00DD2DE1" w:rsidRDefault="00F96557" w:rsidP="007352AA">
            <w:pPr>
              <w:jc w:val="center"/>
              <w:rPr>
                <w:sz w:val="24"/>
              </w:rPr>
            </w:pPr>
            <w:r w:rsidRPr="00DD2DE1">
              <w:rPr>
                <w:sz w:val="24"/>
              </w:rPr>
              <w:t>Фактическое значение</w:t>
            </w:r>
          </w:p>
        </w:tc>
        <w:tc>
          <w:tcPr>
            <w:tcW w:w="0" w:type="auto"/>
            <w:tcBorders>
              <w:top w:val="single" w:sz="4" w:space="0" w:color="auto"/>
              <w:left w:val="single" w:sz="4" w:space="0" w:color="auto"/>
              <w:bottom w:val="single" w:sz="4" w:space="0" w:color="auto"/>
              <w:right w:val="single" w:sz="4" w:space="0" w:color="auto"/>
            </w:tcBorders>
          </w:tcPr>
          <w:p w:rsidR="00F96557" w:rsidRPr="00DD2DE1" w:rsidRDefault="00F96557" w:rsidP="007352AA">
            <w:pPr>
              <w:jc w:val="center"/>
              <w:rPr>
                <w:sz w:val="24"/>
              </w:rPr>
            </w:pPr>
            <w:r w:rsidRPr="00DD2DE1">
              <w:rPr>
                <w:sz w:val="24"/>
              </w:rPr>
              <w:t>Процент достижения целевого индикатора (Факт/План)</w:t>
            </w:r>
          </w:p>
        </w:tc>
        <w:tc>
          <w:tcPr>
            <w:tcW w:w="0" w:type="auto"/>
            <w:tcBorders>
              <w:top w:val="single" w:sz="4" w:space="0" w:color="auto"/>
              <w:left w:val="single" w:sz="4" w:space="0" w:color="auto"/>
              <w:bottom w:val="single" w:sz="4" w:space="0" w:color="auto"/>
              <w:right w:val="single" w:sz="4" w:space="0" w:color="auto"/>
            </w:tcBorders>
          </w:tcPr>
          <w:p w:rsidR="00F96557" w:rsidRPr="00DD2DE1" w:rsidRDefault="00F96557" w:rsidP="007352AA">
            <w:pPr>
              <w:jc w:val="center"/>
              <w:rPr>
                <w:sz w:val="24"/>
              </w:rPr>
            </w:pPr>
            <w:r w:rsidRPr="00DD2DE1">
              <w:rPr>
                <w:sz w:val="24"/>
              </w:rPr>
              <w:t>Причины отклонения</w:t>
            </w:r>
          </w:p>
        </w:tc>
      </w:tr>
      <w:tr w:rsidR="00BA4988" w:rsidRPr="00DD2DE1" w:rsidTr="00530A08">
        <w:trPr>
          <w:trHeight w:val="57"/>
        </w:trPr>
        <w:tc>
          <w:tcPr>
            <w:tcW w:w="0" w:type="auto"/>
            <w:tcBorders>
              <w:top w:val="single" w:sz="4" w:space="0" w:color="auto"/>
              <w:left w:val="single" w:sz="4" w:space="0" w:color="auto"/>
              <w:bottom w:val="single" w:sz="4" w:space="0" w:color="auto"/>
              <w:right w:val="single" w:sz="4" w:space="0" w:color="auto"/>
            </w:tcBorders>
          </w:tcPr>
          <w:p w:rsidR="00715BB9" w:rsidRPr="00DD2DE1" w:rsidRDefault="00715BB9" w:rsidP="00643DED">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715BB9" w:rsidRPr="00DD2DE1" w:rsidRDefault="00763640" w:rsidP="007352AA">
            <w:pPr>
              <w:spacing w:line="232" w:lineRule="auto"/>
              <w:jc w:val="center"/>
              <w:rPr>
                <w:sz w:val="24"/>
              </w:rPr>
            </w:pPr>
            <w:hyperlink w:anchor="Par541" w:history="1">
              <w:r w:rsidRPr="00DD2DE1">
                <w:rPr>
                  <w:sz w:val="24"/>
                  <w:lang w:eastAsia="zh-CN"/>
                </w:rPr>
                <w:t>Подпрограмма</w:t>
              </w:r>
            </w:hyperlink>
            <w:r w:rsidRPr="00DD2DE1">
              <w:rPr>
                <w:sz w:val="24"/>
                <w:lang w:eastAsia="zh-CN"/>
              </w:rPr>
              <w:t xml:space="preserve"> «Охрана окружающей среды»</w:t>
            </w:r>
          </w:p>
        </w:tc>
        <w:tc>
          <w:tcPr>
            <w:tcW w:w="0" w:type="auto"/>
            <w:tcBorders>
              <w:top w:val="single" w:sz="4" w:space="0" w:color="auto"/>
              <w:left w:val="single" w:sz="4" w:space="0" w:color="auto"/>
              <w:bottom w:val="single" w:sz="4" w:space="0" w:color="auto"/>
              <w:right w:val="single" w:sz="4" w:space="0" w:color="auto"/>
            </w:tcBorders>
          </w:tcPr>
          <w:p w:rsidR="00715BB9" w:rsidRPr="00DD2DE1" w:rsidRDefault="00715BB9" w:rsidP="007352AA">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715BB9" w:rsidRPr="00DD2DE1" w:rsidRDefault="00715BB9" w:rsidP="007352AA">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715BB9" w:rsidRPr="00DD2DE1" w:rsidRDefault="00715BB9" w:rsidP="007352AA">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715BB9" w:rsidRPr="00DD2DE1" w:rsidRDefault="00715BB9" w:rsidP="007352AA">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715BB9" w:rsidRPr="00DD2DE1" w:rsidRDefault="00715BB9" w:rsidP="007352AA">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715BB9" w:rsidRPr="00DD2DE1" w:rsidRDefault="00715BB9" w:rsidP="007352AA">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715BB9" w:rsidRPr="00DD2DE1" w:rsidRDefault="00715BB9" w:rsidP="007352AA">
            <w:pPr>
              <w:spacing w:line="232" w:lineRule="auto"/>
              <w:jc w:val="center"/>
              <w:rPr>
                <w:sz w:val="24"/>
              </w:rPr>
            </w:pPr>
          </w:p>
        </w:tc>
      </w:tr>
      <w:tr w:rsidR="00422C3A"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422C3A" w:rsidRPr="00DD2DE1" w:rsidRDefault="00422C3A" w:rsidP="007352AA">
            <w:pPr>
              <w:spacing w:line="232" w:lineRule="auto"/>
              <w:jc w:val="center"/>
              <w:rPr>
                <w:sz w:val="24"/>
              </w:rPr>
            </w:pPr>
            <w:r w:rsidRPr="00DD2DE1">
              <w:rPr>
                <w:sz w:val="24"/>
              </w:rPr>
              <w:t>1</w:t>
            </w:r>
          </w:p>
        </w:tc>
        <w:tc>
          <w:tcPr>
            <w:tcW w:w="0" w:type="auto"/>
            <w:tcBorders>
              <w:top w:val="single" w:sz="4" w:space="0" w:color="auto"/>
              <w:left w:val="single" w:sz="4" w:space="0" w:color="auto"/>
              <w:bottom w:val="single" w:sz="4" w:space="0" w:color="auto"/>
              <w:right w:val="single" w:sz="4" w:space="0" w:color="auto"/>
            </w:tcBorders>
          </w:tcPr>
          <w:p w:rsidR="00422C3A" w:rsidRPr="00DD2DE1" w:rsidRDefault="00422C3A" w:rsidP="007352AA">
            <w:pPr>
              <w:spacing w:line="232"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422C3A" w:rsidRPr="00DD2DE1" w:rsidRDefault="00422C3A" w:rsidP="005A1218">
            <w:pPr>
              <w:rPr>
                <w:sz w:val="24"/>
                <w:lang w:eastAsia="zh-CN"/>
              </w:rPr>
            </w:pPr>
            <w:r w:rsidRPr="00DD2DE1">
              <w:rPr>
                <w:sz w:val="24"/>
                <w:lang w:eastAsia="zh-CN"/>
              </w:rPr>
              <w:t>Количество новых постов стационарного наблюдения за состоянием атмосферного воздуха</w:t>
            </w:r>
          </w:p>
        </w:tc>
        <w:tc>
          <w:tcPr>
            <w:tcW w:w="0" w:type="auto"/>
            <w:tcBorders>
              <w:top w:val="single" w:sz="4" w:space="0" w:color="auto"/>
              <w:left w:val="single" w:sz="4" w:space="0" w:color="auto"/>
              <w:bottom w:val="single" w:sz="4" w:space="0" w:color="auto"/>
              <w:right w:val="single" w:sz="4" w:space="0" w:color="auto"/>
            </w:tcBorders>
          </w:tcPr>
          <w:p w:rsidR="00422C3A" w:rsidRPr="00DD2DE1" w:rsidRDefault="00422C3A" w:rsidP="005A1218">
            <w:pPr>
              <w:jc w:val="center"/>
              <w:rPr>
                <w:sz w:val="24"/>
                <w:lang w:eastAsia="zh-CN"/>
              </w:rPr>
            </w:pPr>
            <w:r w:rsidRPr="00DD2DE1">
              <w:rPr>
                <w:sz w:val="24"/>
                <w:lang w:eastAsia="zh-CN"/>
              </w:rPr>
              <w:t>ед.</w:t>
            </w:r>
          </w:p>
        </w:tc>
        <w:tc>
          <w:tcPr>
            <w:tcW w:w="0" w:type="auto"/>
            <w:tcBorders>
              <w:top w:val="single" w:sz="4" w:space="0" w:color="auto"/>
              <w:left w:val="single" w:sz="4" w:space="0" w:color="auto"/>
              <w:bottom w:val="single" w:sz="4" w:space="0" w:color="auto"/>
              <w:right w:val="single" w:sz="4" w:space="0" w:color="auto"/>
            </w:tcBorders>
          </w:tcPr>
          <w:p w:rsidR="00422C3A" w:rsidRPr="00DD2DE1" w:rsidRDefault="00422C3A" w:rsidP="005A1218">
            <w:pPr>
              <w:jc w:val="center"/>
              <w:rPr>
                <w:sz w:val="24"/>
                <w:lang w:eastAsia="zh-CN"/>
              </w:rPr>
            </w:pPr>
            <w:r w:rsidRPr="00DD2DE1">
              <w:rPr>
                <w:sz w:val="24"/>
                <w:lang w:eastAsia="zh-CN"/>
              </w:rPr>
              <w:t>7</w:t>
            </w:r>
          </w:p>
        </w:tc>
        <w:tc>
          <w:tcPr>
            <w:tcW w:w="0" w:type="auto"/>
            <w:tcBorders>
              <w:top w:val="single" w:sz="4" w:space="0" w:color="auto"/>
              <w:left w:val="single" w:sz="4" w:space="0" w:color="auto"/>
              <w:bottom w:val="single" w:sz="4" w:space="0" w:color="auto"/>
              <w:right w:val="single" w:sz="4" w:space="0" w:color="auto"/>
            </w:tcBorders>
          </w:tcPr>
          <w:p w:rsidR="00422C3A" w:rsidRPr="00DD2DE1" w:rsidRDefault="00A90316" w:rsidP="00A90316">
            <w:pPr>
              <w:jc w:val="center"/>
              <w:rPr>
                <w:sz w:val="24"/>
                <w:lang w:eastAsia="zh-CN"/>
              </w:rPr>
            </w:pPr>
            <w:r>
              <w:rPr>
                <w:sz w:val="24"/>
                <w:lang w:eastAsia="zh-CN"/>
              </w:rPr>
              <w:t>-</w:t>
            </w:r>
          </w:p>
        </w:tc>
        <w:tc>
          <w:tcPr>
            <w:tcW w:w="0" w:type="auto"/>
            <w:tcBorders>
              <w:top w:val="single" w:sz="4" w:space="0" w:color="auto"/>
              <w:left w:val="single" w:sz="4" w:space="0" w:color="auto"/>
              <w:bottom w:val="single" w:sz="4" w:space="0" w:color="auto"/>
              <w:right w:val="single" w:sz="4" w:space="0" w:color="auto"/>
            </w:tcBorders>
          </w:tcPr>
          <w:p w:rsidR="00422C3A" w:rsidRPr="00DD2DE1" w:rsidRDefault="00A90316" w:rsidP="00A90316">
            <w:pPr>
              <w:spacing w:line="232" w:lineRule="auto"/>
              <w:jc w:val="center"/>
              <w:rPr>
                <w:sz w:val="24"/>
              </w:rPr>
            </w:pPr>
            <w:r>
              <w:rPr>
                <w:sz w:val="24"/>
              </w:rPr>
              <w:t>-</w:t>
            </w:r>
          </w:p>
        </w:tc>
        <w:tc>
          <w:tcPr>
            <w:tcW w:w="0" w:type="auto"/>
            <w:tcBorders>
              <w:top w:val="single" w:sz="4" w:space="0" w:color="auto"/>
              <w:left w:val="single" w:sz="4" w:space="0" w:color="auto"/>
              <w:bottom w:val="single" w:sz="4" w:space="0" w:color="auto"/>
              <w:right w:val="single" w:sz="4" w:space="0" w:color="auto"/>
            </w:tcBorders>
          </w:tcPr>
          <w:p w:rsidR="00422C3A" w:rsidRPr="00DD2DE1" w:rsidRDefault="00422C3A" w:rsidP="007352AA">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422C3A" w:rsidRPr="00DD2DE1" w:rsidRDefault="00422C3A" w:rsidP="00AE1035">
            <w:pPr>
              <w:spacing w:line="232" w:lineRule="auto"/>
              <w:rPr>
                <w:sz w:val="24"/>
              </w:rPr>
            </w:pPr>
          </w:p>
        </w:tc>
      </w:tr>
      <w:tr w:rsidR="00422C3A"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422C3A" w:rsidRPr="00DD2DE1" w:rsidRDefault="00422C3A" w:rsidP="007352AA">
            <w:pPr>
              <w:spacing w:line="232" w:lineRule="auto"/>
              <w:jc w:val="center"/>
              <w:rPr>
                <w:sz w:val="24"/>
              </w:rPr>
            </w:pPr>
            <w:r w:rsidRPr="00DD2DE1">
              <w:rPr>
                <w:sz w:val="24"/>
              </w:rPr>
              <w:t>2</w:t>
            </w:r>
          </w:p>
        </w:tc>
        <w:tc>
          <w:tcPr>
            <w:tcW w:w="0" w:type="auto"/>
            <w:tcBorders>
              <w:top w:val="single" w:sz="4" w:space="0" w:color="auto"/>
              <w:left w:val="single" w:sz="4" w:space="0" w:color="auto"/>
              <w:bottom w:val="single" w:sz="4" w:space="0" w:color="auto"/>
              <w:right w:val="single" w:sz="4" w:space="0" w:color="auto"/>
            </w:tcBorders>
          </w:tcPr>
          <w:p w:rsidR="00422C3A" w:rsidRPr="00DD2DE1" w:rsidRDefault="00422C3A" w:rsidP="007352AA">
            <w:pPr>
              <w:spacing w:line="232"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422C3A" w:rsidRPr="00DD2DE1" w:rsidRDefault="00422C3A" w:rsidP="005A1218">
            <w:pPr>
              <w:rPr>
                <w:sz w:val="24"/>
                <w:lang w:eastAsia="zh-CN"/>
              </w:rPr>
            </w:pPr>
            <w:r w:rsidRPr="00DD2DE1">
              <w:rPr>
                <w:sz w:val="24"/>
                <w:lang w:eastAsia="zh-CN"/>
              </w:rPr>
              <w:t>Количество отобранных проб воздуха на стационарных постах наблюдения</w:t>
            </w:r>
          </w:p>
        </w:tc>
        <w:tc>
          <w:tcPr>
            <w:tcW w:w="0" w:type="auto"/>
            <w:tcBorders>
              <w:top w:val="single" w:sz="4" w:space="0" w:color="auto"/>
              <w:left w:val="single" w:sz="4" w:space="0" w:color="auto"/>
              <w:bottom w:val="single" w:sz="4" w:space="0" w:color="auto"/>
              <w:right w:val="single" w:sz="4" w:space="0" w:color="auto"/>
            </w:tcBorders>
          </w:tcPr>
          <w:p w:rsidR="00422C3A" w:rsidRPr="00DD2DE1" w:rsidRDefault="00422C3A" w:rsidP="005A1218">
            <w:pPr>
              <w:jc w:val="center"/>
              <w:rPr>
                <w:sz w:val="24"/>
                <w:lang w:eastAsia="zh-CN"/>
              </w:rPr>
            </w:pPr>
            <w:r w:rsidRPr="00DD2DE1">
              <w:rPr>
                <w:sz w:val="24"/>
                <w:lang w:eastAsia="zh-CN"/>
              </w:rPr>
              <w:t>шт.</w:t>
            </w:r>
          </w:p>
        </w:tc>
        <w:tc>
          <w:tcPr>
            <w:tcW w:w="0" w:type="auto"/>
            <w:tcBorders>
              <w:top w:val="single" w:sz="4" w:space="0" w:color="auto"/>
              <w:left w:val="single" w:sz="4" w:space="0" w:color="auto"/>
              <w:bottom w:val="single" w:sz="4" w:space="0" w:color="auto"/>
              <w:right w:val="single" w:sz="4" w:space="0" w:color="auto"/>
            </w:tcBorders>
          </w:tcPr>
          <w:p w:rsidR="00422C3A" w:rsidRPr="00DD2DE1" w:rsidRDefault="00422C3A" w:rsidP="005A1218">
            <w:pPr>
              <w:jc w:val="center"/>
              <w:rPr>
                <w:sz w:val="24"/>
                <w:lang w:eastAsia="zh-CN"/>
              </w:rPr>
            </w:pPr>
            <w:r w:rsidRPr="00DD2DE1">
              <w:rPr>
                <w:sz w:val="24"/>
                <w:lang w:eastAsia="zh-CN"/>
              </w:rPr>
              <w:t>22054</w:t>
            </w:r>
          </w:p>
        </w:tc>
        <w:tc>
          <w:tcPr>
            <w:tcW w:w="0" w:type="auto"/>
            <w:tcBorders>
              <w:top w:val="single" w:sz="4" w:space="0" w:color="auto"/>
              <w:left w:val="single" w:sz="4" w:space="0" w:color="auto"/>
              <w:bottom w:val="single" w:sz="4" w:space="0" w:color="auto"/>
              <w:right w:val="single" w:sz="4" w:space="0" w:color="auto"/>
            </w:tcBorders>
          </w:tcPr>
          <w:p w:rsidR="00422C3A" w:rsidRPr="00DD2DE1" w:rsidRDefault="00A90316" w:rsidP="00A90316">
            <w:pPr>
              <w:jc w:val="center"/>
              <w:rPr>
                <w:sz w:val="24"/>
                <w:lang w:eastAsia="zh-CN"/>
              </w:rPr>
            </w:pPr>
            <w:r>
              <w:rPr>
                <w:sz w:val="24"/>
                <w:lang w:eastAsia="zh-CN"/>
              </w:rPr>
              <w:t>-</w:t>
            </w:r>
          </w:p>
        </w:tc>
        <w:tc>
          <w:tcPr>
            <w:tcW w:w="0" w:type="auto"/>
            <w:tcBorders>
              <w:top w:val="single" w:sz="4" w:space="0" w:color="auto"/>
              <w:left w:val="single" w:sz="4" w:space="0" w:color="auto"/>
              <w:bottom w:val="single" w:sz="4" w:space="0" w:color="auto"/>
              <w:right w:val="single" w:sz="4" w:space="0" w:color="auto"/>
            </w:tcBorders>
          </w:tcPr>
          <w:p w:rsidR="00422C3A" w:rsidRPr="00DD2DE1" w:rsidRDefault="00A90316" w:rsidP="00A90316">
            <w:pPr>
              <w:spacing w:line="232" w:lineRule="auto"/>
              <w:jc w:val="center"/>
              <w:rPr>
                <w:sz w:val="24"/>
              </w:rPr>
            </w:pPr>
            <w:r>
              <w:rPr>
                <w:sz w:val="24"/>
              </w:rPr>
              <w:t>-</w:t>
            </w:r>
          </w:p>
        </w:tc>
        <w:tc>
          <w:tcPr>
            <w:tcW w:w="0" w:type="auto"/>
            <w:tcBorders>
              <w:top w:val="single" w:sz="4" w:space="0" w:color="auto"/>
              <w:left w:val="single" w:sz="4" w:space="0" w:color="auto"/>
              <w:bottom w:val="single" w:sz="4" w:space="0" w:color="auto"/>
              <w:right w:val="single" w:sz="4" w:space="0" w:color="auto"/>
            </w:tcBorders>
          </w:tcPr>
          <w:p w:rsidR="00422C3A" w:rsidRPr="00DD2DE1" w:rsidRDefault="00422C3A" w:rsidP="007352AA">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422C3A" w:rsidRPr="00DD2DE1" w:rsidRDefault="00422C3A" w:rsidP="007352AA">
            <w:pPr>
              <w:spacing w:line="232"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center"/>
              <w:rPr>
                <w:sz w:val="24"/>
              </w:rPr>
            </w:pPr>
            <w:r w:rsidRPr="00DD2DE1">
              <w:rPr>
                <w:sz w:val="24"/>
              </w:rPr>
              <w:t>3</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rPr>
                <w:sz w:val="24"/>
                <w:lang w:eastAsia="zh-CN"/>
              </w:rPr>
            </w:pPr>
            <w:r w:rsidRPr="00DD2DE1">
              <w:rPr>
                <w:sz w:val="24"/>
                <w:lang w:eastAsia="zh-CN"/>
              </w:rPr>
              <w:t>Общее количество созданных интерактивных ресурсов и баз данных в сфере охраны окружающей среды</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jc w:val="center"/>
              <w:rPr>
                <w:sz w:val="24"/>
                <w:lang w:eastAsia="zh-CN"/>
              </w:rPr>
            </w:pPr>
            <w:r w:rsidRPr="00DD2DE1">
              <w:rPr>
                <w:sz w:val="24"/>
                <w:lang w:eastAsia="zh-CN"/>
              </w:rPr>
              <w:t>ед.</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jc w:val="center"/>
              <w:rPr>
                <w:sz w:val="24"/>
                <w:lang w:eastAsia="zh-CN"/>
              </w:rPr>
            </w:pPr>
            <w:r w:rsidRPr="00DD2DE1">
              <w:rPr>
                <w:sz w:val="24"/>
                <w:lang w:eastAsia="zh-CN"/>
              </w:rPr>
              <w:t>4</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center"/>
              <w:rPr>
                <w:sz w:val="24"/>
              </w:rPr>
            </w:pPr>
            <w:r w:rsidRPr="00DD2DE1">
              <w:rPr>
                <w:sz w:val="24"/>
              </w:rPr>
              <w:t>4</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rPr>
                <w:sz w:val="24"/>
                <w:lang w:eastAsia="zh-CN"/>
              </w:rPr>
            </w:pPr>
            <w:r w:rsidRPr="00DD2DE1">
              <w:rPr>
                <w:sz w:val="24"/>
                <w:lang w:eastAsia="zh-CN"/>
              </w:rPr>
              <w:t>Количество проведённых исследований состояния окружающей среды</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jc w:val="center"/>
              <w:rPr>
                <w:sz w:val="24"/>
                <w:lang w:eastAsia="zh-CN"/>
              </w:rPr>
            </w:pPr>
            <w:r w:rsidRPr="00DD2DE1">
              <w:rPr>
                <w:sz w:val="24"/>
                <w:lang w:eastAsia="zh-CN"/>
              </w:rPr>
              <w:t>шт.</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jc w:val="center"/>
              <w:rPr>
                <w:sz w:val="24"/>
                <w:lang w:eastAsia="zh-CN"/>
              </w:rPr>
            </w:pPr>
            <w:r w:rsidRPr="00DD2DE1">
              <w:rPr>
                <w:sz w:val="24"/>
                <w:lang w:eastAsia="zh-CN"/>
              </w:rPr>
              <w:t>10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center"/>
              <w:rPr>
                <w:sz w:val="24"/>
              </w:rPr>
            </w:pPr>
            <w:r w:rsidRPr="00DD2DE1">
              <w:rPr>
                <w:sz w:val="24"/>
              </w:rPr>
              <w:t>5</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rPr>
                <w:sz w:val="24"/>
                <w:lang w:eastAsia="zh-CN"/>
              </w:rPr>
            </w:pPr>
            <w:r w:rsidRPr="00DD2DE1">
              <w:rPr>
                <w:sz w:val="24"/>
                <w:lang w:eastAsia="zh-CN"/>
              </w:rPr>
              <w:t>Доля постов наблюдения, оснащённых оборудованием для комплексного мониторинга состояния окружающей среды, в общем количестве постов наблюдения</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jc w:val="center"/>
              <w:rPr>
                <w:sz w:val="24"/>
                <w:lang w:eastAsia="zh-CN"/>
              </w:rPr>
            </w:pPr>
            <w:r w:rsidRPr="00DD2DE1">
              <w:rPr>
                <w:sz w:val="24"/>
                <w:lang w:eastAsia="zh-CN"/>
              </w:rPr>
              <w:t>14,00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widowControl w:val="0"/>
              <w:spacing w:line="233" w:lineRule="auto"/>
              <w:jc w:val="center"/>
              <w:rPr>
                <w:sz w:val="24"/>
              </w:rPr>
            </w:pPr>
            <w:r w:rsidRPr="00DD2DE1">
              <w:rPr>
                <w:sz w:val="24"/>
              </w:rPr>
              <w:t>6</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widowControl w:val="0"/>
              <w:spacing w:line="233"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rPr>
                <w:sz w:val="24"/>
                <w:lang w:eastAsia="zh-CN"/>
              </w:rPr>
            </w:pPr>
            <w:r w:rsidRPr="00DD2DE1">
              <w:rPr>
                <w:sz w:val="24"/>
                <w:lang w:eastAsia="zh-CN"/>
              </w:rPr>
              <w:t>Количество произведённых учётов редких видов животных и растений</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jc w:val="center"/>
              <w:rPr>
                <w:sz w:val="24"/>
                <w:lang w:eastAsia="zh-CN"/>
              </w:rPr>
            </w:pPr>
            <w:r w:rsidRPr="00DD2DE1">
              <w:rPr>
                <w:sz w:val="24"/>
                <w:lang w:eastAsia="zh-CN"/>
              </w:rPr>
              <w:t>раз</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jc w:val="center"/>
              <w:rPr>
                <w:sz w:val="24"/>
                <w:lang w:eastAsia="zh-CN"/>
              </w:rPr>
            </w:pPr>
            <w:r w:rsidRPr="00DD2DE1">
              <w:rPr>
                <w:sz w:val="24"/>
                <w:lang w:eastAsia="zh-CN"/>
              </w:rPr>
              <w:t>6</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widowControl w:val="0"/>
              <w:spacing w:line="233"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widowControl w:val="0"/>
              <w:spacing w:line="233"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widowControl w:val="0"/>
              <w:spacing w:line="233" w:lineRule="auto"/>
              <w:jc w:val="center"/>
              <w:rPr>
                <w:sz w:val="24"/>
              </w:rPr>
            </w:pPr>
            <w:r w:rsidRPr="00DD2DE1">
              <w:rPr>
                <w:sz w:val="24"/>
              </w:rPr>
              <w:t>7</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widowControl w:val="0"/>
              <w:spacing w:line="233"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rPr>
                <w:sz w:val="24"/>
                <w:lang w:eastAsia="zh-CN"/>
              </w:rPr>
            </w:pPr>
            <w:r w:rsidRPr="00DD2DE1">
              <w:rPr>
                <w:sz w:val="24"/>
                <w:lang w:eastAsia="zh-CN"/>
              </w:rPr>
              <w:t>Количество созданных особо охраняемых природных территорий</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jc w:val="center"/>
              <w:rPr>
                <w:sz w:val="24"/>
                <w:lang w:eastAsia="zh-CN"/>
              </w:rPr>
            </w:pPr>
            <w:r w:rsidRPr="00DD2DE1">
              <w:rPr>
                <w:sz w:val="24"/>
                <w:lang w:eastAsia="zh-CN"/>
              </w:rPr>
              <w:t>ед.</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jc w:val="center"/>
              <w:rPr>
                <w:sz w:val="24"/>
                <w:lang w:eastAsia="zh-CN"/>
              </w:rPr>
            </w:pPr>
            <w:r w:rsidRPr="00DD2DE1">
              <w:rPr>
                <w:sz w:val="24"/>
                <w:lang w:eastAsia="zh-CN"/>
              </w:rPr>
              <w:t>145</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widowControl w:val="0"/>
              <w:spacing w:line="233"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widowControl w:val="0"/>
              <w:spacing w:line="233" w:lineRule="auto"/>
              <w:jc w:val="center"/>
              <w:rPr>
                <w:sz w:val="24"/>
              </w:rPr>
            </w:pPr>
          </w:p>
        </w:tc>
      </w:tr>
      <w:tr w:rsidR="00A90316" w:rsidRPr="00DD2DE1" w:rsidTr="00715BB9">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widowControl w:val="0"/>
              <w:spacing w:line="233" w:lineRule="auto"/>
              <w:jc w:val="center"/>
              <w:rPr>
                <w:sz w:val="24"/>
              </w:rPr>
            </w:pPr>
            <w:r w:rsidRPr="00DD2DE1">
              <w:rPr>
                <w:sz w:val="24"/>
              </w:rPr>
              <w:lastRenderedPageBreak/>
              <w:t>8</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widowControl w:val="0"/>
              <w:spacing w:line="233"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rPr>
                <w:sz w:val="24"/>
                <w:lang w:eastAsia="zh-CN"/>
              </w:rPr>
            </w:pPr>
            <w:r w:rsidRPr="00DD2DE1">
              <w:rPr>
                <w:sz w:val="24"/>
                <w:lang w:eastAsia="zh-CN"/>
              </w:rPr>
              <w:t>Количество особо охраняемых природных территорий, приведённых в нормативное состояние</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jc w:val="center"/>
              <w:rPr>
                <w:sz w:val="24"/>
                <w:lang w:eastAsia="zh-CN"/>
              </w:rPr>
            </w:pPr>
            <w:r w:rsidRPr="00DD2DE1">
              <w:rPr>
                <w:sz w:val="24"/>
                <w:lang w:eastAsia="zh-CN"/>
              </w:rPr>
              <w:t>20,00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widowControl w:val="0"/>
              <w:spacing w:line="233"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widowControl w:val="0"/>
              <w:spacing w:line="233" w:lineRule="auto"/>
              <w:jc w:val="center"/>
              <w:rPr>
                <w:sz w:val="24"/>
              </w:rPr>
            </w:pPr>
          </w:p>
        </w:tc>
      </w:tr>
      <w:tr w:rsidR="00A90316" w:rsidRPr="00DD2DE1" w:rsidTr="00C36BD4">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center"/>
              <w:rPr>
                <w:sz w:val="24"/>
              </w:rPr>
            </w:pPr>
            <w:r w:rsidRPr="00DD2DE1">
              <w:rPr>
                <w:sz w:val="24"/>
              </w:rPr>
              <w:t>9</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rPr>
                <w:sz w:val="24"/>
                <w:lang w:eastAsia="zh-CN"/>
              </w:rPr>
            </w:pPr>
            <w:r w:rsidRPr="00DD2DE1">
              <w:rPr>
                <w:sz w:val="24"/>
                <w:lang w:eastAsia="zh-CN"/>
              </w:rPr>
              <w:t xml:space="preserve">Количество проведённых экологических мероприятий </w:t>
            </w:r>
          </w:p>
        </w:tc>
        <w:tc>
          <w:tcPr>
            <w:tcW w:w="0" w:type="auto"/>
            <w:tcBorders>
              <w:top w:val="single" w:sz="4" w:space="0" w:color="auto"/>
              <w:left w:val="single" w:sz="4" w:space="0" w:color="auto"/>
              <w:right w:val="single" w:sz="4" w:space="0" w:color="auto"/>
            </w:tcBorders>
          </w:tcPr>
          <w:p w:rsidR="00A90316" w:rsidRPr="00DD2DE1" w:rsidRDefault="00A90316" w:rsidP="005A1218">
            <w:pPr>
              <w:spacing w:line="245" w:lineRule="auto"/>
              <w:jc w:val="center"/>
              <w:rPr>
                <w:sz w:val="24"/>
                <w:lang w:eastAsia="zh-CN"/>
              </w:rPr>
            </w:pPr>
            <w:r w:rsidRPr="00DD2DE1">
              <w:rPr>
                <w:sz w:val="24"/>
                <w:lang w:eastAsia="zh-CN"/>
              </w:rPr>
              <w:t>ед.</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jc w:val="center"/>
              <w:rPr>
                <w:sz w:val="24"/>
                <w:lang w:eastAsia="zh-CN"/>
              </w:rPr>
            </w:pPr>
            <w:r w:rsidRPr="00DD2DE1">
              <w:rPr>
                <w:sz w:val="24"/>
                <w:lang w:eastAsia="zh-CN"/>
              </w:rPr>
              <w:t>30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center"/>
              <w:rPr>
                <w:sz w:val="24"/>
              </w:rPr>
            </w:pPr>
            <w:r w:rsidRPr="00DD2DE1">
              <w:rPr>
                <w:sz w:val="24"/>
              </w:rPr>
              <w:t>10</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rPr>
                <w:sz w:val="24"/>
                <w:lang w:eastAsia="zh-CN"/>
              </w:rPr>
            </w:pPr>
            <w:r w:rsidRPr="00DD2DE1">
              <w:rPr>
                <w:sz w:val="24"/>
                <w:lang w:eastAsia="zh-CN"/>
              </w:rPr>
              <w:t>Количество людей, принявших участие в экологических мероприятиях</w:t>
            </w:r>
          </w:p>
        </w:tc>
        <w:tc>
          <w:tcPr>
            <w:tcW w:w="0" w:type="auto"/>
            <w:tcBorders>
              <w:left w:val="single" w:sz="4" w:space="0" w:color="auto"/>
              <w:right w:val="single" w:sz="4" w:space="0" w:color="auto"/>
            </w:tcBorders>
          </w:tcPr>
          <w:p w:rsidR="00A90316" w:rsidRPr="00DD2DE1" w:rsidRDefault="00A90316" w:rsidP="005A1218">
            <w:pPr>
              <w:spacing w:line="245" w:lineRule="auto"/>
              <w:jc w:val="center"/>
              <w:rPr>
                <w:sz w:val="24"/>
                <w:lang w:eastAsia="zh-CN"/>
              </w:rPr>
            </w:pPr>
            <w:r w:rsidRPr="00DD2DE1">
              <w:rPr>
                <w:sz w:val="24"/>
                <w:lang w:eastAsia="zh-CN"/>
              </w:rPr>
              <w:t>чел.</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jc w:val="center"/>
              <w:rPr>
                <w:sz w:val="24"/>
                <w:lang w:eastAsia="zh-CN"/>
              </w:rPr>
            </w:pPr>
            <w:r w:rsidRPr="00DD2DE1">
              <w:rPr>
                <w:sz w:val="24"/>
                <w:lang w:eastAsia="zh-CN"/>
              </w:rPr>
              <w:t>10000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32"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11</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rPr>
                <w:sz w:val="24"/>
                <w:lang w:eastAsia="zh-CN"/>
              </w:rPr>
            </w:pPr>
            <w:r w:rsidRPr="00DD2DE1">
              <w:rPr>
                <w:sz w:val="24"/>
                <w:lang w:eastAsia="zh-CN"/>
              </w:rPr>
              <w:t>Количество молодых исследователей в области охраны окружающей среды, получивших финансовую поддержку</w:t>
            </w:r>
          </w:p>
        </w:tc>
        <w:tc>
          <w:tcPr>
            <w:tcW w:w="0" w:type="auto"/>
            <w:tcBorders>
              <w:left w:val="single" w:sz="4" w:space="0" w:color="auto"/>
              <w:right w:val="single" w:sz="4" w:space="0" w:color="auto"/>
            </w:tcBorders>
          </w:tcPr>
          <w:p w:rsidR="00A90316" w:rsidRPr="00DD2DE1" w:rsidRDefault="00A90316" w:rsidP="005A1218">
            <w:pPr>
              <w:spacing w:line="245" w:lineRule="auto"/>
              <w:jc w:val="center"/>
              <w:rPr>
                <w:sz w:val="24"/>
                <w:lang w:eastAsia="zh-CN"/>
              </w:rPr>
            </w:pPr>
            <w:r w:rsidRPr="00DD2DE1">
              <w:rPr>
                <w:sz w:val="24"/>
                <w:lang w:eastAsia="zh-CN"/>
              </w:rPr>
              <w:t>чел.</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45" w:lineRule="auto"/>
              <w:jc w:val="center"/>
              <w:rPr>
                <w:sz w:val="24"/>
                <w:lang w:eastAsia="zh-CN"/>
              </w:rPr>
            </w:pPr>
            <w:r w:rsidRPr="00DD2DE1">
              <w:rPr>
                <w:sz w:val="24"/>
                <w:lang w:eastAsia="zh-CN"/>
              </w:rPr>
              <w:t>30</w:t>
            </w:r>
          </w:p>
        </w:tc>
        <w:tc>
          <w:tcPr>
            <w:tcW w:w="0" w:type="auto"/>
            <w:tcBorders>
              <w:top w:val="single" w:sz="4" w:space="0" w:color="auto"/>
              <w:left w:val="single" w:sz="4" w:space="0" w:color="auto"/>
              <w:bottom w:val="single" w:sz="4" w:space="0" w:color="auto"/>
              <w:right w:val="single" w:sz="4" w:space="0" w:color="auto"/>
            </w:tcBorders>
            <w:noWrap/>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noWrap/>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7352AA">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7352AA">
            <w:pPr>
              <w:spacing w:line="244"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12</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rPr>
                <w:sz w:val="24"/>
                <w:lang w:eastAsia="zh-CN"/>
              </w:rPr>
            </w:pPr>
            <w:r w:rsidRPr="00DD2DE1">
              <w:rPr>
                <w:sz w:val="24"/>
                <w:lang w:eastAsia="zh-CN"/>
              </w:rPr>
              <w:t>Количество печатных изданий экологической тематики</w:t>
            </w:r>
          </w:p>
        </w:tc>
        <w:tc>
          <w:tcPr>
            <w:tcW w:w="0" w:type="auto"/>
            <w:tcBorders>
              <w:left w:val="single" w:sz="4" w:space="0" w:color="auto"/>
              <w:bottom w:val="single" w:sz="4" w:space="0" w:color="auto"/>
              <w:right w:val="single" w:sz="4" w:space="0" w:color="auto"/>
            </w:tcBorders>
          </w:tcPr>
          <w:p w:rsidR="00A90316" w:rsidRPr="00DD2DE1" w:rsidRDefault="00A90316" w:rsidP="005A1218">
            <w:pPr>
              <w:spacing w:line="245" w:lineRule="auto"/>
              <w:jc w:val="center"/>
              <w:rPr>
                <w:sz w:val="24"/>
                <w:lang w:eastAsia="zh-CN"/>
              </w:rPr>
            </w:pPr>
            <w:r w:rsidRPr="00DD2DE1">
              <w:rPr>
                <w:sz w:val="24"/>
                <w:lang w:eastAsia="zh-CN"/>
              </w:rPr>
              <w:t>ед.</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45" w:lineRule="auto"/>
              <w:jc w:val="center"/>
              <w:rPr>
                <w:sz w:val="24"/>
                <w:lang w:eastAsia="zh-CN"/>
              </w:rPr>
            </w:pPr>
            <w:r w:rsidRPr="00DD2DE1">
              <w:rPr>
                <w:sz w:val="24"/>
                <w:lang w:eastAsia="zh-CN"/>
              </w:rPr>
              <w:t>2</w:t>
            </w:r>
          </w:p>
        </w:tc>
        <w:tc>
          <w:tcPr>
            <w:tcW w:w="0" w:type="auto"/>
            <w:tcBorders>
              <w:top w:val="single" w:sz="4" w:space="0" w:color="auto"/>
              <w:left w:val="single" w:sz="4" w:space="0" w:color="auto"/>
              <w:bottom w:val="single" w:sz="4" w:space="0" w:color="auto"/>
              <w:right w:val="single" w:sz="4" w:space="0" w:color="auto"/>
            </w:tcBorders>
            <w:noWrap/>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noWrap/>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7352AA">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7352AA">
            <w:pPr>
              <w:spacing w:line="244"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13</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rPr>
                <w:sz w:val="24"/>
                <w:lang w:eastAsia="zh-CN"/>
              </w:rPr>
            </w:pPr>
            <w:r w:rsidRPr="00DD2DE1">
              <w:rPr>
                <w:sz w:val="24"/>
                <w:lang w:eastAsia="zh-CN"/>
              </w:rPr>
              <w:t>Общее количество ликвидированных объектов, представляющих экологическую угрозу</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jc w:val="center"/>
              <w:rPr>
                <w:sz w:val="24"/>
                <w:lang w:eastAsia="zh-CN"/>
              </w:rPr>
            </w:pPr>
            <w:r w:rsidRPr="00DD2DE1">
              <w:rPr>
                <w:sz w:val="24"/>
                <w:lang w:eastAsia="zh-CN"/>
              </w:rPr>
              <w:t>ед.</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45" w:lineRule="auto"/>
              <w:jc w:val="center"/>
              <w:rPr>
                <w:sz w:val="24"/>
                <w:lang w:eastAsia="zh-CN"/>
              </w:rPr>
            </w:pPr>
            <w:r w:rsidRPr="00DD2DE1">
              <w:rPr>
                <w:sz w:val="24"/>
                <w:lang w:eastAsia="zh-CN"/>
              </w:rPr>
              <w:t>1</w:t>
            </w:r>
          </w:p>
        </w:tc>
        <w:tc>
          <w:tcPr>
            <w:tcW w:w="0" w:type="auto"/>
            <w:tcBorders>
              <w:top w:val="single" w:sz="4" w:space="0" w:color="auto"/>
              <w:left w:val="single" w:sz="4" w:space="0" w:color="auto"/>
              <w:bottom w:val="single" w:sz="4" w:space="0" w:color="auto"/>
              <w:right w:val="single" w:sz="4" w:space="0" w:color="auto"/>
            </w:tcBorders>
            <w:noWrap/>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noWrap/>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7352AA">
            <w:pPr>
              <w:spacing w:line="232"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7352AA">
            <w:pPr>
              <w:spacing w:line="244"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14</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rPr>
                <w:sz w:val="24"/>
                <w:lang w:eastAsia="zh-CN"/>
              </w:rPr>
            </w:pPr>
            <w:r w:rsidRPr="00DD2DE1">
              <w:rPr>
                <w:sz w:val="24"/>
                <w:lang w:eastAsia="zh-CN"/>
              </w:rPr>
              <w:t>Общее количество ликвидированных объектов прошлого экологического ущерба</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jc w:val="center"/>
              <w:rPr>
                <w:sz w:val="24"/>
                <w:lang w:eastAsia="zh-CN"/>
              </w:rPr>
            </w:pPr>
            <w:r w:rsidRPr="00DD2DE1">
              <w:rPr>
                <w:sz w:val="24"/>
                <w:lang w:eastAsia="zh-CN"/>
              </w:rPr>
              <w:t>ед.</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4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noWrap/>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7352AA">
            <w:pPr>
              <w:spacing w:line="244"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7352AA">
            <w:pPr>
              <w:spacing w:line="244"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15</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rPr>
                <w:sz w:val="24"/>
                <w:lang w:eastAsia="zh-CN"/>
              </w:rPr>
            </w:pPr>
            <w:proofErr w:type="gramStart"/>
            <w:r w:rsidRPr="00DD2DE1">
              <w:rPr>
                <w:sz w:val="24"/>
                <w:lang w:eastAsia="zh-CN"/>
              </w:rPr>
              <w:t>Доля утилизированного ПХБ-содержащего оборудования в количестве учтённого в базовому году</w:t>
            </w:r>
            <w:proofErr w:type="gramEnd"/>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45" w:lineRule="auto"/>
              <w:jc w:val="center"/>
              <w:rPr>
                <w:sz w:val="24"/>
                <w:lang w:eastAsia="zh-CN"/>
              </w:rPr>
            </w:pPr>
            <w:r w:rsidRPr="00DD2DE1">
              <w:rPr>
                <w:sz w:val="24"/>
                <w:lang w:eastAsia="zh-CN"/>
              </w:rPr>
              <w:t>0,00</w:t>
            </w:r>
          </w:p>
        </w:tc>
        <w:tc>
          <w:tcPr>
            <w:tcW w:w="0" w:type="auto"/>
            <w:tcBorders>
              <w:top w:val="single" w:sz="4" w:space="0" w:color="auto"/>
              <w:left w:val="single" w:sz="4" w:space="0" w:color="auto"/>
              <w:bottom w:val="single" w:sz="4" w:space="0" w:color="auto"/>
              <w:right w:val="single" w:sz="4" w:space="0" w:color="auto"/>
            </w:tcBorders>
            <w:noWrap/>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noWrap/>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7352AA">
            <w:pPr>
              <w:spacing w:line="244"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7352AA">
            <w:pPr>
              <w:spacing w:line="244"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both"/>
              <w:rPr>
                <w:sz w:val="24"/>
              </w:rPr>
            </w:pPr>
            <w:hyperlink w:anchor="Par541" w:history="1">
              <w:r w:rsidRPr="00DD2DE1">
                <w:rPr>
                  <w:sz w:val="24"/>
                  <w:lang w:eastAsia="zh-CN"/>
                </w:rPr>
                <w:t>Подпрограмма</w:t>
              </w:r>
            </w:hyperlink>
            <w:r w:rsidRPr="00DD2DE1">
              <w:rPr>
                <w:sz w:val="24"/>
                <w:lang w:eastAsia="zh-CN"/>
              </w:rPr>
              <w:t xml:space="preserve"> «Развитие водохозяйственного </w:t>
            </w:r>
            <w:r w:rsidRPr="00DD2DE1">
              <w:rPr>
                <w:sz w:val="24"/>
                <w:lang w:eastAsia="zh-CN"/>
              </w:rPr>
              <w:lastRenderedPageBreak/>
              <w:t>комплекса»</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4"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rPr>
                <w:sz w:val="24"/>
                <w:lang w:eastAsia="zh-CN"/>
              </w:rPr>
            </w:pPr>
            <w:r w:rsidRPr="00DD2DE1">
              <w:rPr>
                <w:sz w:val="24"/>
                <w:lang w:eastAsia="zh-CN"/>
              </w:rPr>
              <w:t>Доля населения, проживающего на подверженных негативному воздействию вод территориях, защищённого в результате проведения мероприятий по повышению уровня защищённости от негативного воздействия вод, в общем количестве населения, проживающего на таких территориях</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5" w:lineRule="auto"/>
              <w:jc w:val="center"/>
              <w:rPr>
                <w:sz w:val="24"/>
                <w:lang w:eastAsia="zh-CN"/>
              </w:rPr>
            </w:pPr>
            <w:r w:rsidRPr="00DD2DE1">
              <w:rPr>
                <w:sz w:val="24"/>
                <w:lang w:eastAsia="zh-CN"/>
              </w:rPr>
              <w:t>43,00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2</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35" w:lineRule="auto"/>
              <w:rPr>
                <w:sz w:val="24"/>
                <w:lang w:eastAsia="zh-CN"/>
              </w:rPr>
            </w:pPr>
            <w:r w:rsidRPr="00DD2DE1">
              <w:rPr>
                <w:sz w:val="24"/>
                <w:lang w:eastAsia="zh-CN"/>
              </w:rPr>
              <w:t xml:space="preserve">Протяжённость новых и реконструированных сооружений инженерной защиты и </w:t>
            </w:r>
            <w:proofErr w:type="spellStart"/>
            <w:r w:rsidRPr="00DD2DE1">
              <w:rPr>
                <w:sz w:val="24"/>
                <w:lang w:eastAsia="zh-CN"/>
              </w:rPr>
              <w:t>берегоукрепления</w:t>
            </w:r>
            <w:proofErr w:type="spellEnd"/>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jc w:val="center"/>
              <w:rPr>
                <w:sz w:val="24"/>
                <w:lang w:eastAsia="zh-CN"/>
              </w:rPr>
            </w:pPr>
            <w:r w:rsidRPr="00DD2DE1">
              <w:rPr>
                <w:sz w:val="24"/>
                <w:lang w:eastAsia="zh-CN"/>
              </w:rPr>
              <w:t>км</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jc w:val="center"/>
              <w:rPr>
                <w:sz w:val="24"/>
                <w:lang w:eastAsia="zh-CN"/>
              </w:rPr>
            </w:pPr>
            <w:r w:rsidRPr="00DD2DE1">
              <w:rPr>
                <w:sz w:val="24"/>
                <w:lang w:eastAsia="zh-CN"/>
              </w:rPr>
              <w:t>962,2</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r>
      <w:tr w:rsidR="00A90316" w:rsidRPr="00DD2DE1" w:rsidTr="00006FD0">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3</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B3018B">
            <w:pPr>
              <w:spacing w:line="244"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0" w:lineRule="atLeast"/>
              <w:rPr>
                <w:sz w:val="24"/>
                <w:lang w:eastAsia="zh-CN"/>
              </w:rPr>
            </w:pPr>
            <w:r w:rsidRPr="00DD2DE1">
              <w:rPr>
                <w:sz w:val="24"/>
                <w:lang w:eastAsia="zh-CN"/>
              </w:rPr>
              <w:t xml:space="preserve">Доля гидротехнических сооружений с неудовлетворительным и опасным уровнем безопасности, приведённых в безопасное техническое состояние, от общего количества гидротехнических сооружений </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79,00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4</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0" w:lineRule="atLeast"/>
              <w:rPr>
                <w:sz w:val="24"/>
                <w:lang w:eastAsia="zh-CN"/>
              </w:rPr>
            </w:pPr>
            <w:r w:rsidRPr="00DD2DE1">
              <w:rPr>
                <w:sz w:val="24"/>
                <w:lang w:eastAsia="zh-CN"/>
              </w:rPr>
              <w:t>Количество гидротехнических сооружений с неудовлетворительным и опасным уровнем безопасности, приведённых в безопасное техническое состояние</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шт.</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8</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5</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0" w:lineRule="atLeast"/>
              <w:rPr>
                <w:sz w:val="24"/>
                <w:lang w:eastAsia="zh-CN"/>
              </w:rPr>
            </w:pPr>
            <w:r w:rsidRPr="00DD2DE1">
              <w:rPr>
                <w:sz w:val="24"/>
                <w:lang w:eastAsia="zh-CN"/>
              </w:rPr>
              <w:t xml:space="preserve">Количество населения, </w:t>
            </w:r>
            <w:r w:rsidRPr="00DD2DE1">
              <w:rPr>
                <w:sz w:val="24"/>
                <w:lang w:eastAsia="zh-CN"/>
              </w:rPr>
              <w:lastRenderedPageBreak/>
              <w:t xml:space="preserve">экологические </w:t>
            </w:r>
            <w:proofErr w:type="gramStart"/>
            <w:r w:rsidRPr="00DD2DE1">
              <w:rPr>
                <w:sz w:val="24"/>
                <w:lang w:eastAsia="zh-CN"/>
              </w:rPr>
              <w:t>условия</w:t>
            </w:r>
            <w:proofErr w:type="gramEnd"/>
            <w:r w:rsidRPr="00DD2DE1">
              <w:rPr>
                <w:sz w:val="24"/>
                <w:lang w:eastAsia="zh-CN"/>
              </w:rPr>
              <w:t xml:space="preserve"> проживания которого будут улучшены в результате реализации мероприятий по восстановлению и экологической реабилитации водных объектов</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jc w:val="center"/>
              <w:rPr>
                <w:sz w:val="24"/>
                <w:lang w:eastAsia="zh-CN"/>
              </w:rPr>
            </w:pPr>
            <w:r w:rsidRPr="00DD2DE1">
              <w:rPr>
                <w:sz w:val="24"/>
                <w:lang w:eastAsia="zh-CN"/>
              </w:rPr>
              <w:lastRenderedPageBreak/>
              <w:t>чел.</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4752</w:t>
            </w:r>
          </w:p>
        </w:tc>
        <w:tc>
          <w:tcPr>
            <w:tcW w:w="0" w:type="auto"/>
            <w:tcBorders>
              <w:top w:val="single" w:sz="4" w:space="0" w:color="auto"/>
              <w:left w:val="single" w:sz="4" w:space="0" w:color="auto"/>
              <w:bottom w:val="single" w:sz="4" w:space="0" w:color="auto"/>
              <w:right w:val="single" w:sz="4" w:space="0" w:color="auto"/>
            </w:tcBorders>
            <w:noWrap/>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noWrap/>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7352AA">
            <w:pPr>
              <w:spacing w:line="244"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7352AA">
            <w:pPr>
              <w:spacing w:line="244"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lastRenderedPageBreak/>
              <w:t>6</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0" w:lineRule="atLeast"/>
              <w:rPr>
                <w:sz w:val="24"/>
                <w:lang w:eastAsia="zh-CN"/>
              </w:rPr>
            </w:pPr>
            <w:r w:rsidRPr="00DD2DE1">
              <w:rPr>
                <w:sz w:val="24"/>
                <w:lang w:eastAsia="zh-CN"/>
              </w:rPr>
              <w:t xml:space="preserve">Объём выемки донных отложений в результате реализации мероприятий по восстановлению и экологической реабилитации водных объектов </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jc w:val="center"/>
              <w:rPr>
                <w:sz w:val="24"/>
                <w:lang w:eastAsia="zh-CN"/>
              </w:rPr>
            </w:pPr>
            <w:r w:rsidRPr="00DD2DE1">
              <w:rPr>
                <w:sz w:val="24"/>
                <w:lang w:eastAsia="zh-CN"/>
              </w:rPr>
              <w:t>тыс. куб. м</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110</w:t>
            </w:r>
          </w:p>
        </w:tc>
        <w:tc>
          <w:tcPr>
            <w:tcW w:w="0" w:type="auto"/>
            <w:tcBorders>
              <w:top w:val="single" w:sz="4" w:space="0" w:color="auto"/>
              <w:left w:val="single" w:sz="4" w:space="0" w:color="auto"/>
              <w:bottom w:val="single" w:sz="4" w:space="0" w:color="auto"/>
              <w:right w:val="single" w:sz="4" w:space="0" w:color="auto"/>
            </w:tcBorders>
            <w:noWrap/>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noWrap/>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7352AA">
            <w:pPr>
              <w:spacing w:line="244"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7352AA">
            <w:pPr>
              <w:spacing w:line="244"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7</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40" w:lineRule="atLeast"/>
              <w:rPr>
                <w:sz w:val="24"/>
                <w:lang w:eastAsia="zh-CN"/>
              </w:rPr>
            </w:pPr>
            <w:r w:rsidRPr="00DD2DE1">
              <w:rPr>
                <w:sz w:val="24"/>
                <w:lang w:eastAsia="zh-CN"/>
              </w:rPr>
              <w:t>Протяжённость работ по восстановлению и экологической реабилитации водных объектов</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км</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0,43</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8</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rPr>
                <w:sz w:val="24"/>
                <w:lang w:eastAsia="zh-CN"/>
              </w:rPr>
            </w:pPr>
            <w:r w:rsidRPr="00DD2DE1">
              <w:rPr>
                <w:sz w:val="24"/>
                <w:lang w:eastAsia="zh-CN"/>
              </w:rPr>
              <w:t xml:space="preserve">Площадь работ по восстановлению и экологической реабилитации водных объектов </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кв. м</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0,8</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r>
      <w:tr w:rsidR="00A90316" w:rsidRPr="00DD2DE1" w:rsidTr="00DF5716">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both"/>
              <w:rPr>
                <w:sz w:val="24"/>
              </w:rPr>
            </w:pPr>
            <w:hyperlink w:anchor="Par541" w:history="1">
              <w:r w:rsidRPr="00DD2DE1">
                <w:rPr>
                  <w:sz w:val="24"/>
                  <w:lang w:eastAsia="zh-CN"/>
                </w:rPr>
                <w:t>Подпрограмма</w:t>
              </w:r>
            </w:hyperlink>
            <w:r w:rsidRPr="00DD2DE1">
              <w:rPr>
                <w:sz w:val="24"/>
                <w:lang w:eastAsia="zh-CN"/>
              </w:rPr>
              <w:t xml:space="preserve"> «Развитие лесного хозяйства»</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both"/>
              <w:rPr>
                <w:sz w:val="24"/>
              </w:rPr>
            </w:pP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7352AA">
            <w:pPr>
              <w:spacing w:line="244"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44"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4" w:lineRule="auto"/>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1</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Доля площади лесов, выбывших из состава покрытых лесной растительностью земель лесного фонда в связи с воздействием пожаров, вредных организмов, рубок и других факторов, в общей площади покрытых лесной растительностью земель лесного фонда</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0,22</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2</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 xml:space="preserve">Лесистость территории </w:t>
            </w:r>
            <w:r w:rsidRPr="00DD2DE1">
              <w:rPr>
                <w:sz w:val="24"/>
                <w:lang w:eastAsia="zh-CN"/>
              </w:rPr>
              <w:lastRenderedPageBreak/>
              <w:t>Ульяновской области</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lastRenderedPageBreak/>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26,40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lastRenderedPageBreak/>
              <w:t>3</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Доля площади ценных лесных насаждений в составе покрытых лесной растительностью земель лесного фонда</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52,20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4</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Объём платежей в бюджетную систему Российской Федерации от использования лесов, расположенных на землях лесного фонда</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 xml:space="preserve">руб. на </w:t>
            </w:r>
            <w:proofErr w:type="gramStart"/>
            <w:r w:rsidRPr="00DD2DE1">
              <w:rPr>
                <w:sz w:val="24"/>
                <w:lang w:eastAsia="zh-CN"/>
              </w:rPr>
              <w:t>га</w:t>
            </w:r>
            <w:proofErr w:type="gramEnd"/>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216,0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5</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Отношение фактического объёма заготовки древесины к установленному допустимому объёму изъятия древесины</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68,20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6</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Доля лесных пожаров, возникших по вине граждан, в общем количестве лесных пожаров</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82,30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r>
      <w:tr w:rsidR="00A90316" w:rsidRPr="00DD2DE1" w:rsidTr="008B1E7D">
        <w:trPr>
          <w:trHeight w:val="1154"/>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t>7</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Отношение площади земель лесного фонда, пройденных лесными пожарами в отчётном году, к средней площади земель лесного фонда, которые были пройдены пожарами в течение последних 5 лет</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85,00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r>
      <w:tr w:rsidR="00A90316" w:rsidRPr="00DD2DE1" w:rsidTr="008B1E7D">
        <w:trPr>
          <w:trHeight w:val="1154"/>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rPr>
                <w:sz w:val="24"/>
              </w:rPr>
            </w:pPr>
            <w:r w:rsidRPr="00DD2DE1">
              <w:rPr>
                <w:sz w:val="24"/>
              </w:rPr>
              <w:t>8</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Доля лесных пожаров, ликвидированных в течение первых суток с момента обнаружения (по количеству случаев), в общем количестве лесных пожаров</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96,30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r>
      <w:tr w:rsidR="00A90316" w:rsidRPr="00DD2DE1" w:rsidTr="008B1E7D">
        <w:trPr>
          <w:trHeight w:val="1302"/>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r w:rsidRPr="00DD2DE1">
              <w:rPr>
                <w:sz w:val="24"/>
              </w:rPr>
              <w:lastRenderedPageBreak/>
              <w:t>9</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Доля крупных лесных пожаров в общем количестве лесных пожаров</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1,30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r>
      <w:tr w:rsidR="00A90316" w:rsidRPr="00DD2DE1" w:rsidTr="008B1E7D">
        <w:trPr>
          <w:trHeight w:val="57"/>
        </w:trPr>
        <w:tc>
          <w:tcPr>
            <w:tcW w:w="0" w:type="auto"/>
            <w:tcBorders>
              <w:top w:val="single" w:sz="4" w:space="0" w:color="auto"/>
              <w:left w:val="single" w:sz="4" w:space="0" w:color="auto"/>
              <w:right w:val="single" w:sz="4" w:space="0" w:color="auto"/>
            </w:tcBorders>
          </w:tcPr>
          <w:p w:rsidR="00A90316" w:rsidRPr="00DD2DE1" w:rsidRDefault="00A90316" w:rsidP="007352AA">
            <w:pPr>
              <w:jc w:val="center"/>
              <w:rPr>
                <w:sz w:val="24"/>
              </w:rPr>
            </w:pPr>
            <w:r w:rsidRPr="00DD2DE1">
              <w:rPr>
                <w:sz w:val="24"/>
              </w:rPr>
              <w:t>10</w:t>
            </w:r>
          </w:p>
        </w:tc>
        <w:tc>
          <w:tcPr>
            <w:tcW w:w="0" w:type="auto"/>
            <w:tcBorders>
              <w:top w:val="single" w:sz="4" w:space="0" w:color="auto"/>
              <w:left w:val="single" w:sz="4" w:space="0" w:color="auto"/>
              <w:right w:val="single" w:sz="4" w:space="0" w:color="auto"/>
            </w:tcBorders>
          </w:tcPr>
          <w:p w:rsidR="00A90316" w:rsidRPr="00DD2DE1" w:rsidRDefault="00A90316" w:rsidP="007352AA">
            <w:pPr>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Доля площади лесов, в которых осуществляются лесопатологические обследования, в общей площади земель лесного фонда, покрытых лесной растительностью</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0,46</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r>
      <w:tr w:rsidR="00A90316" w:rsidRPr="00DD2DE1" w:rsidTr="00DF5716">
        <w:trPr>
          <w:trHeight w:val="57"/>
        </w:trPr>
        <w:tc>
          <w:tcPr>
            <w:tcW w:w="0" w:type="auto"/>
            <w:tcBorders>
              <w:top w:val="single" w:sz="4" w:space="0" w:color="auto"/>
              <w:left w:val="single" w:sz="4" w:space="0" w:color="auto"/>
              <w:right w:val="single" w:sz="4" w:space="0" w:color="auto"/>
            </w:tcBorders>
          </w:tcPr>
          <w:p w:rsidR="00A90316" w:rsidRPr="00DD2DE1" w:rsidRDefault="00A90316" w:rsidP="007352AA">
            <w:pPr>
              <w:jc w:val="center"/>
              <w:rPr>
                <w:sz w:val="24"/>
              </w:rPr>
            </w:pPr>
            <w:r w:rsidRPr="00DD2DE1">
              <w:rPr>
                <w:sz w:val="24"/>
              </w:rPr>
              <w:t>11</w:t>
            </w:r>
          </w:p>
        </w:tc>
        <w:tc>
          <w:tcPr>
            <w:tcW w:w="0" w:type="auto"/>
            <w:tcBorders>
              <w:top w:val="single" w:sz="4" w:space="0" w:color="auto"/>
              <w:left w:val="single" w:sz="4" w:space="0" w:color="auto"/>
              <w:right w:val="single" w:sz="4" w:space="0" w:color="auto"/>
            </w:tcBorders>
          </w:tcPr>
          <w:p w:rsidR="00A90316" w:rsidRPr="00DD2DE1" w:rsidRDefault="00A90316" w:rsidP="007352AA">
            <w:pPr>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spacing w:line="235" w:lineRule="auto"/>
              <w:rPr>
                <w:spacing w:val="-4"/>
                <w:sz w:val="24"/>
                <w:lang w:eastAsia="zh-CN"/>
              </w:rPr>
            </w:pPr>
            <w:r w:rsidRPr="00DD2DE1">
              <w:rPr>
                <w:spacing w:val="-4"/>
                <w:sz w:val="24"/>
                <w:lang w:eastAsia="zh-CN"/>
              </w:rPr>
              <w:t>Отношение площади ликвидированных очагов вредных организмов к площади очагов вредных организмов в лесах, требующих мер борьбы с ними</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1,10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jc w:val="center"/>
              <w:rPr>
                <w:sz w:val="24"/>
              </w:rPr>
            </w:pPr>
          </w:p>
        </w:tc>
      </w:tr>
      <w:tr w:rsidR="00A90316" w:rsidRPr="00DD2DE1" w:rsidTr="008B1E7D">
        <w:trPr>
          <w:trHeight w:val="57"/>
        </w:trPr>
        <w:tc>
          <w:tcPr>
            <w:tcW w:w="0" w:type="auto"/>
            <w:tcBorders>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t>12</w:t>
            </w:r>
          </w:p>
        </w:tc>
        <w:tc>
          <w:tcPr>
            <w:tcW w:w="0" w:type="auto"/>
            <w:tcBorders>
              <w:left w:val="single" w:sz="4" w:space="0" w:color="auto"/>
              <w:bottom w:val="single" w:sz="4" w:space="0" w:color="auto"/>
              <w:right w:val="single" w:sz="4" w:space="0" w:color="auto"/>
            </w:tcBorders>
          </w:tcPr>
          <w:p w:rsidR="00A90316" w:rsidRPr="00DD2DE1" w:rsidRDefault="00A90316" w:rsidP="007352AA">
            <w:pPr>
              <w:spacing w:line="245" w:lineRule="auto"/>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Отношение площади проведённых санитарно-оздоровительных мероприятий к площади погибших и повреждённых лесов</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25,00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t>13</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Сокращение объёма незаконных рубок в процентах к предыдущему году</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2,00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t>14</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Доля площади земель лесного фонда, переданных в аренду, в общей площади земель лесного фонда</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74,70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t>15</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Доля объёма заготовки древесины выборочными рубками в общем объёме заготовки древесины</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71,90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t>16</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 xml:space="preserve">Протяжённость лесных дорог, </w:t>
            </w:r>
            <w:r w:rsidRPr="00DD2DE1">
              <w:rPr>
                <w:sz w:val="24"/>
                <w:lang w:eastAsia="zh-CN"/>
              </w:rPr>
              <w:lastRenderedPageBreak/>
              <w:t>построенных за текущий  год</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lastRenderedPageBreak/>
              <w:t>км</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65</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lastRenderedPageBreak/>
              <w:t>17</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Доля площади лесов, на которых проведены мероприятия  лесоустройства в течение последних 10 лет, в общей площади лесов</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autoSpaceDE w:val="0"/>
              <w:autoSpaceDN w:val="0"/>
              <w:adjustRightInd w:val="0"/>
              <w:spacing w:line="235" w:lineRule="auto"/>
              <w:jc w:val="center"/>
              <w:rPr>
                <w:rFonts w:eastAsia="PMingLiU"/>
                <w:sz w:val="24"/>
              </w:rPr>
            </w:pPr>
            <w:r w:rsidRPr="00DD2DE1">
              <w:rPr>
                <w:rFonts w:eastAsia="PMingLiU"/>
                <w:sz w:val="24"/>
              </w:rPr>
              <w:t>31,50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t>18</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spacing w:line="235" w:lineRule="auto"/>
              <w:rPr>
                <w:sz w:val="24"/>
                <w:lang w:eastAsia="zh-CN"/>
              </w:rPr>
            </w:pPr>
            <w:r w:rsidRPr="00DD2DE1">
              <w:rPr>
                <w:sz w:val="24"/>
                <w:lang w:eastAsia="zh-CN"/>
              </w:rPr>
              <w:t>Отношение количества случаев с установленными нарушителями лесного законодательства к общему количеству зарегистрированных случаев нарушения лесного законодательства</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spacing w:line="235" w:lineRule="auto"/>
              <w:jc w:val="center"/>
              <w:rPr>
                <w:sz w:val="24"/>
                <w:lang w:eastAsia="zh-CN"/>
              </w:rPr>
            </w:pPr>
            <w:r w:rsidRPr="00DD2DE1">
              <w:rPr>
                <w:sz w:val="24"/>
                <w:lang w:eastAsia="zh-CN"/>
              </w:rPr>
              <w:t>60,20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r>
      <w:tr w:rsidR="00A90316" w:rsidRPr="00DD2DE1" w:rsidTr="00006FD0">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t>19</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both"/>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5A1218">
            <w:pPr>
              <w:rPr>
                <w:sz w:val="24"/>
                <w:lang w:eastAsia="zh-CN"/>
              </w:rPr>
            </w:pPr>
            <w:r w:rsidRPr="00DD2DE1">
              <w:rPr>
                <w:sz w:val="24"/>
                <w:lang w:eastAsia="zh-CN"/>
              </w:rPr>
              <w:t>Отношение суммы возмещённого ущерба от нарушений лесного законодательства к сумме нанесённого ущерба от нарушений лесного законодательства</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20,10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t>20</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widowControl w:val="0"/>
              <w:suppressAutoHyphens/>
              <w:autoSpaceDE w:val="0"/>
              <w:rPr>
                <w:sz w:val="24"/>
                <w:lang w:eastAsia="zh-CN"/>
              </w:rPr>
            </w:pPr>
            <w:r w:rsidRPr="00DD2DE1">
              <w:rPr>
                <w:sz w:val="24"/>
                <w:lang w:eastAsia="zh-CN"/>
              </w:rPr>
              <w:t>Доля лиц, привлечённых к административной ответственности, в общем количестве выявленных административных правонарушений</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autoSpaceDE w:val="0"/>
              <w:autoSpaceDN w:val="0"/>
              <w:adjustRightInd w:val="0"/>
              <w:jc w:val="center"/>
              <w:rPr>
                <w:rFonts w:eastAsia="PMingLiU"/>
                <w:sz w:val="24"/>
              </w:rPr>
            </w:pPr>
            <w:r w:rsidRPr="00DD2DE1">
              <w:rPr>
                <w:rFonts w:eastAsia="PMingLiU"/>
                <w:sz w:val="24"/>
              </w:rPr>
              <w:t>72,60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t>21</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rPr>
                <w:sz w:val="24"/>
                <w:lang w:eastAsia="zh-CN"/>
              </w:rPr>
            </w:pPr>
            <w:r w:rsidRPr="00DD2DE1">
              <w:rPr>
                <w:sz w:val="24"/>
                <w:lang w:eastAsia="zh-CN"/>
              </w:rPr>
              <w:t>Доля площади земель лесного фонда, поставленной на кадастровый учёт, в общей площади земель лесного фонда</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autoSpaceDE w:val="0"/>
              <w:autoSpaceDN w:val="0"/>
              <w:adjustRightInd w:val="0"/>
              <w:jc w:val="center"/>
              <w:rPr>
                <w:rFonts w:eastAsia="PMingLiU"/>
                <w:sz w:val="24"/>
              </w:rPr>
            </w:pPr>
            <w:r w:rsidRPr="00DD2DE1">
              <w:rPr>
                <w:rFonts w:eastAsia="PMingLiU"/>
                <w:sz w:val="24"/>
              </w:rPr>
              <w:t>27,50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t>22</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rPr>
                <w:sz w:val="24"/>
                <w:lang w:eastAsia="zh-CN"/>
              </w:rPr>
            </w:pPr>
            <w:r w:rsidRPr="00DD2DE1">
              <w:rPr>
                <w:sz w:val="24"/>
                <w:lang w:eastAsia="zh-CN"/>
              </w:rPr>
              <w:t xml:space="preserve">Отношение площади искусственного </w:t>
            </w:r>
            <w:proofErr w:type="spellStart"/>
            <w:r w:rsidRPr="00DD2DE1">
              <w:rPr>
                <w:sz w:val="24"/>
                <w:lang w:eastAsia="zh-CN"/>
              </w:rPr>
              <w:t>лесовосстановления</w:t>
            </w:r>
            <w:proofErr w:type="spellEnd"/>
            <w:r w:rsidRPr="00DD2DE1">
              <w:rPr>
                <w:sz w:val="24"/>
                <w:lang w:eastAsia="zh-CN"/>
              </w:rPr>
              <w:t xml:space="preserve"> к площади </w:t>
            </w:r>
            <w:r w:rsidRPr="00DD2DE1">
              <w:rPr>
                <w:sz w:val="24"/>
                <w:lang w:eastAsia="zh-CN"/>
              </w:rPr>
              <w:lastRenderedPageBreak/>
              <w:t>выбытия лесов в результате сплошных рубок и гибели лесов</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lastRenderedPageBreak/>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58,50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lastRenderedPageBreak/>
              <w:t>23</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rPr>
                <w:sz w:val="24"/>
                <w:lang w:eastAsia="zh-CN"/>
              </w:rPr>
            </w:pPr>
            <w:r w:rsidRPr="00DD2DE1">
              <w:rPr>
                <w:sz w:val="24"/>
                <w:lang w:eastAsia="zh-CN"/>
              </w:rPr>
              <w:t xml:space="preserve">Доля лесных культур в общем объёме </w:t>
            </w:r>
            <w:proofErr w:type="spellStart"/>
            <w:r w:rsidRPr="00DD2DE1">
              <w:rPr>
                <w:sz w:val="24"/>
                <w:lang w:eastAsia="zh-CN"/>
              </w:rPr>
              <w:t>лесовосстановления</w:t>
            </w:r>
            <w:proofErr w:type="spellEnd"/>
            <w:r w:rsidRPr="00DD2DE1">
              <w:rPr>
                <w:sz w:val="24"/>
                <w:lang w:eastAsia="zh-CN"/>
              </w:rPr>
              <w:t xml:space="preserve"> на землях лесного фонда</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ind w:right="-250"/>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67,50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t>24</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rPr>
                <w:sz w:val="24"/>
                <w:lang w:eastAsia="zh-CN"/>
              </w:rPr>
            </w:pPr>
            <w:r w:rsidRPr="00DD2DE1">
              <w:rPr>
                <w:sz w:val="24"/>
                <w:lang w:eastAsia="zh-CN"/>
              </w:rPr>
              <w:t xml:space="preserve">Доля лесных культур, созданных посадочным материалом с улучшенными наследственными свойствами, в общем объёме </w:t>
            </w:r>
            <w:proofErr w:type="gramStart"/>
            <w:r w:rsidRPr="00DD2DE1">
              <w:rPr>
                <w:sz w:val="24"/>
                <w:lang w:eastAsia="zh-CN"/>
              </w:rPr>
              <w:t>искусственного</w:t>
            </w:r>
            <w:proofErr w:type="gramEnd"/>
            <w:r w:rsidRPr="00DD2DE1">
              <w:rPr>
                <w:sz w:val="24"/>
                <w:lang w:eastAsia="zh-CN"/>
              </w:rPr>
              <w:t xml:space="preserve"> </w:t>
            </w:r>
            <w:proofErr w:type="spellStart"/>
            <w:r w:rsidRPr="00DD2DE1">
              <w:rPr>
                <w:sz w:val="24"/>
                <w:lang w:eastAsia="zh-CN"/>
              </w:rPr>
              <w:t>лесовосстановления</w:t>
            </w:r>
            <w:proofErr w:type="spellEnd"/>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78,40</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r>
      <w:tr w:rsidR="00A90316" w:rsidRPr="00DD2DE1" w:rsidTr="008B1E7D">
        <w:trPr>
          <w:trHeight w:val="57"/>
        </w:trPr>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t>25</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both"/>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A90316" w:rsidRPr="00DD2DE1" w:rsidRDefault="00A90316" w:rsidP="005A1218">
            <w:pPr>
              <w:rPr>
                <w:sz w:val="24"/>
                <w:lang w:eastAsia="zh-CN"/>
              </w:rPr>
            </w:pPr>
            <w:r w:rsidRPr="00DD2DE1">
              <w:rPr>
                <w:sz w:val="24"/>
                <w:lang w:eastAsia="zh-CN"/>
              </w:rPr>
              <w:t xml:space="preserve">Отношение площади рубок ухода в молодняках к  общей площади </w:t>
            </w:r>
            <w:r w:rsidRPr="00DD2DE1">
              <w:rPr>
                <w:sz w:val="24"/>
                <w:lang w:eastAsia="zh-CN"/>
              </w:rPr>
              <w:br/>
              <w:t>молодняков</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jc w:val="center"/>
              <w:rPr>
                <w:sz w:val="24"/>
                <w:lang w:eastAsia="zh-CN"/>
              </w:rPr>
            </w:pPr>
            <w:r w:rsidRPr="00DD2DE1">
              <w:rPr>
                <w:sz w:val="24"/>
                <w:lang w:eastAsia="zh-CN"/>
              </w:rPr>
              <w:t>%</w:t>
            </w:r>
          </w:p>
        </w:tc>
        <w:tc>
          <w:tcPr>
            <w:tcW w:w="0" w:type="auto"/>
            <w:tcBorders>
              <w:top w:val="single" w:sz="4" w:space="0" w:color="auto"/>
              <w:left w:val="single" w:sz="4" w:space="0" w:color="auto"/>
              <w:bottom w:val="single" w:sz="4" w:space="0" w:color="auto"/>
              <w:right w:val="single" w:sz="4" w:space="0" w:color="auto"/>
            </w:tcBorders>
            <w:noWrap/>
          </w:tcPr>
          <w:p w:rsidR="00A90316" w:rsidRPr="00DD2DE1" w:rsidRDefault="00A90316" w:rsidP="005A1218">
            <w:pPr>
              <w:autoSpaceDE w:val="0"/>
              <w:autoSpaceDN w:val="0"/>
              <w:adjustRightInd w:val="0"/>
              <w:jc w:val="center"/>
              <w:rPr>
                <w:rFonts w:eastAsia="PMingLiU"/>
                <w:sz w:val="24"/>
              </w:rPr>
            </w:pPr>
            <w:r w:rsidRPr="00DD2DE1">
              <w:rPr>
                <w:rFonts w:eastAsia="PMingLiU"/>
                <w:sz w:val="24"/>
              </w:rPr>
              <w:t>0,35</w:t>
            </w:r>
          </w:p>
        </w:tc>
        <w:tc>
          <w:tcPr>
            <w:tcW w:w="0" w:type="auto"/>
            <w:tcBorders>
              <w:top w:val="single" w:sz="4" w:space="0" w:color="auto"/>
              <w:left w:val="single" w:sz="4" w:space="0" w:color="auto"/>
              <w:bottom w:val="single" w:sz="4" w:space="0" w:color="auto"/>
              <w:right w:val="single" w:sz="4" w:space="0" w:color="auto"/>
            </w:tcBorders>
          </w:tcPr>
          <w:p w:rsidR="00A90316" w:rsidRPr="00EC0C7E"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Default="00A90316" w:rsidP="00A90316">
            <w:pPr>
              <w:jc w:val="center"/>
            </w:pPr>
            <w:r w:rsidRPr="00EC0C7E">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r w:rsidRPr="00DD2DE1">
              <w:rPr>
                <w:sz w:val="24"/>
              </w:rPr>
              <w:t>-</w:t>
            </w:r>
          </w:p>
        </w:tc>
        <w:tc>
          <w:tcPr>
            <w:tcW w:w="0" w:type="auto"/>
            <w:tcBorders>
              <w:top w:val="single" w:sz="4" w:space="0" w:color="auto"/>
              <w:left w:val="single" w:sz="4" w:space="0" w:color="auto"/>
              <w:bottom w:val="single" w:sz="4" w:space="0" w:color="auto"/>
              <w:right w:val="single" w:sz="4" w:space="0" w:color="auto"/>
            </w:tcBorders>
          </w:tcPr>
          <w:p w:rsidR="00A90316" w:rsidRPr="00DD2DE1" w:rsidRDefault="00A90316" w:rsidP="007352AA">
            <w:pPr>
              <w:spacing w:line="245" w:lineRule="auto"/>
              <w:jc w:val="center"/>
              <w:rPr>
                <w:sz w:val="24"/>
              </w:rPr>
            </w:pPr>
          </w:p>
        </w:tc>
      </w:tr>
    </w:tbl>
    <w:p w:rsidR="007673EF" w:rsidRDefault="007673EF" w:rsidP="007673EF">
      <w:pPr>
        <w:rPr>
          <w:b/>
          <w:szCs w:val="28"/>
        </w:rPr>
      </w:pPr>
    </w:p>
    <w:p w:rsidR="009D028E" w:rsidRPr="00676C45" w:rsidRDefault="00676C45" w:rsidP="007673EF">
      <w:pPr>
        <w:rPr>
          <w:szCs w:val="28"/>
        </w:rPr>
      </w:pPr>
      <w:r w:rsidRPr="00676C45">
        <w:rPr>
          <w:szCs w:val="28"/>
        </w:rPr>
        <w:t>В связи с</w:t>
      </w:r>
      <w:r w:rsidR="00875DC7">
        <w:rPr>
          <w:szCs w:val="28"/>
        </w:rPr>
        <w:t xml:space="preserve"> отсутствием</w:t>
      </w:r>
      <w:r w:rsidRPr="00676C45">
        <w:rPr>
          <w:szCs w:val="28"/>
        </w:rPr>
        <w:t xml:space="preserve"> </w:t>
      </w:r>
      <w:r>
        <w:rPr>
          <w:szCs w:val="28"/>
        </w:rPr>
        <w:t xml:space="preserve">бюджетных ассигнований, выполнение </w:t>
      </w:r>
      <w:r w:rsidR="006B5BC7">
        <w:rPr>
          <w:szCs w:val="28"/>
        </w:rPr>
        <w:t>целевых индикаторов запланировано на</w:t>
      </w:r>
      <w:r w:rsidR="00955D9A">
        <w:rPr>
          <w:szCs w:val="28"/>
        </w:rPr>
        <w:t xml:space="preserve"> </w:t>
      </w:r>
      <w:bookmarkStart w:id="0" w:name="_GoBack"/>
      <w:bookmarkEnd w:id="0"/>
      <w:r w:rsidR="00875DC7">
        <w:rPr>
          <w:szCs w:val="28"/>
        </w:rPr>
        <w:t>3 квартал.</w:t>
      </w:r>
    </w:p>
    <w:sectPr w:rsidR="009D028E" w:rsidRPr="00676C45" w:rsidSect="00252F8B">
      <w:pgSz w:w="16838" w:h="11906" w:orient="landscape"/>
      <w:pgMar w:top="850" w:right="1134"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2AA" w:rsidRDefault="007352AA" w:rsidP="00022C38">
      <w:r>
        <w:separator/>
      </w:r>
    </w:p>
  </w:endnote>
  <w:endnote w:type="continuationSeparator" w:id="0">
    <w:p w:rsidR="007352AA" w:rsidRDefault="007352AA" w:rsidP="0002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charset w:val="00"/>
    <w:family w:val="roman"/>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Lohit Devanagari">
    <w:charset w:val="80"/>
    <w:family w:val="auto"/>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2AA" w:rsidRDefault="007352AA" w:rsidP="00022C38">
      <w:r>
        <w:separator/>
      </w:r>
    </w:p>
  </w:footnote>
  <w:footnote w:type="continuationSeparator" w:id="0">
    <w:p w:rsidR="007352AA" w:rsidRDefault="007352AA" w:rsidP="00022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946D83A"/>
    <w:lvl w:ilvl="0">
      <w:start w:val="1"/>
      <w:numFmt w:val="bullet"/>
      <w:lvlText w:val=""/>
      <w:lvlJc w:val="left"/>
      <w:pPr>
        <w:tabs>
          <w:tab w:val="num" w:pos="360"/>
        </w:tabs>
        <w:ind w:left="360" w:hanging="360"/>
      </w:pPr>
      <w:rPr>
        <w:rFonts w:ascii="Symbol" w:hAnsi="Symbol" w:cs="Symbol" w:hint="default"/>
      </w:r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2">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FE31A74"/>
    <w:multiLevelType w:val="hybridMultilevel"/>
    <w:tmpl w:val="1E96A684"/>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4">
    <w:nsid w:val="11AD5067"/>
    <w:multiLevelType w:val="hybridMultilevel"/>
    <w:tmpl w:val="1C567CF8"/>
    <w:lvl w:ilvl="0" w:tplc="BEB255B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F552B0"/>
    <w:multiLevelType w:val="hybridMultilevel"/>
    <w:tmpl w:val="E884C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CA1DD8"/>
    <w:multiLevelType w:val="hybridMultilevel"/>
    <w:tmpl w:val="8D2AEAEC"/>
    <w:lvl w:ilvl="0" w:tplc="2DA2F70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E0C762C"/>
    <w:multiLevelType w:val="multilevel"/>
    <w:tmpl w:val="0419001F"/>
    <w:styleLink w:val="10"/>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24225A07"/>
    <w:multiLevelType w:val="hybridMultilevel"/>
    <w:tmpl w:val="C9320D6E"/>
    <w:lvl w:ilvl="0" w:tplc="ADFAEC5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4D03A3"/>
    <w:multiLevelType w:val="hybridMultilevel"/>
    <w:tmpl w:val="27A65B88"/>
    <w:lvl w:ilvl="0" w:tplc="840070F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05A1708"/>
    <w:multiLevelType w:val="hybridMultilevel"/>
    <w:tmpl w:val="434664CC"/>
    <w:lvl w:ilvl="0" w:tplc="43D6DE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902411E"/>
    <w:multiLevelType w:val="hybridMultilevel"/>
    <w:tmpl w:val="F1A61CFA"/>
    <w:lvl w:ilvl="0" w:tplc="10165EB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nsid w:val="3BAE522D"/>
    <w:multiLevelType w:val="hybridMultilevel"/>
    <w:tmpl w:val="E31ADD78"/>
    <w:lvl w:ilvl="0" w:tplc="AA38D660">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C403334"/>
    <w:multiLevelType w:val="hybridMultilevel"/>
    <w:tmpl w:val="4E545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B14FEC"/>
    <w:multiLevelType w:val="hybridMultilevel"/>
    <w:tmpl w:val="B1989186"/>
    <w:lvl w:ilvl="0" w:tplc="280802EA">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15B55FB"/>
    <w:multiLevelType w:val="hybridMultilevel"/>
    <w:tmpl w:val="722809C6"/>
    <w:lvl w:ilvl="0" w:tplc="28E8CF8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4B314B2"/>
    <w:multiLevelType w:val="hybridMultilevel"/>
    <w:tmpl w:val="55DC6A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5F9760F"/>
    <w:multiLevelType w:val="hybridMultilevel"/>
    <w:tmpl w:val="CBD8A2D6"/>
    <w:lvl w:ilvl="0" w:tplc="946A14EA">
      <w:start w:val="1"/>
      <w:numFmt w:val="decimal"/>
      <w:lvlText w:val="%1."/>
      <w:lvlJc w:val="left"/>
      <w:pPr>
        <w:ind w:left="1211"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5C265EF3"/>
    <w:multiLevelType w:val="hybridMultilevel"/>
    <w:tmpl w:val="9D822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241421"/>
    <w:multiLevelType w:val="hybridMultilevel"/>
    <w:tmpl w:val="8000F598"/>
    <w:lvl w:ilvl="0" w:tplc="FFFFFFFF">
      <w:start w:val="1"/>
      <w:numFmt w:val="bullet"/>
      <w:lvlText w:val="­"/>
      <w:lvlJc w:val="left"/>
      <w:pPr>
        <w:ind w:left="1321" w:hanging="360"/>
      </w:pPr>
      <w:rPr>
        <w:rFonts w:ascii="Courier New" w:hAnsi="Courier New" w:cs="Courier New" w:hint="default"/>
      </w:rPr>
    </w:lvl>
    <w:lvl w:ilvl="1" w:tplc="FFFFFFFF">
      <w:start w:val="1"/>
      <w:numFmt w:val="bullet"/>
      <w:lvlText w:val="o"/>
      <w:lvlJc w:val="left"/>
      <w:pPr>
        <w:ind w:left="2041" w:hanging="360"/>
      </w:pPr>
      <w:rPr>
        <w:rFonts w:ascii="Courier New" w:hAnsi="Courier New" w:cs="Courier New" w:hint="default"/>
      </w:rPr>
    </w:lvl>
    <w:lvl w:ilvl="2" w:tplc="FFFFFFFF">
      <w:start w:val="1"/>
      <w:numFmt w:val="bullet"/>
      <w:lvlText w:val=""/>
      <w:lvlJc w:val="left"/>
      <w:pPr>
        <w:ind w:left="2761" w:hanging="360"/>
      </w:pPr>
      <w:rPr>
        <w:rFonts w:ascii="Wingdings" w:hAnsi="Wingdings" w:cs="Wingdings" w:hint="default"/>
      </w:rPr>
    </w:lvl>
    <w:lvl w:ilvl="3" w:tplc="FFFFFFFF">
      <w:start w:val="1"/>
      <w:numFmt w:val="bullet"/>
      <w:lvlText w:val=""/>
      <w:lvlJc w:val="left"/>
      <w:pPr>
        <w:ind w:left="3481" w:hanging="360"/>
      </w:pPr>
      <w:rPr>
        <w:rFonts w:ascii="Symbol" w:hAnsi="Symbol" w:cs="Symbol" w:hint="default"/>
      </w:rPr>
    </w:lvl>
    <w:lvl w:ilvl="4" w:tplc="FFFFFFFF">
      <w:start w:val="1"/>
      <w:numFmt w:val="bullet"/>
      <w:lvlText w:val="o"/>
      <w:lvlJc w:val="left"/>
      <w:pPr>
        <w:ind w:left="4201" w:hanging="360"/>
      </w:pPr>
      <w:rPr>
        <w:rFonts w:ascii="Courier New" w:hAnsi="Courier New" w:cs="Courier New" w:hint="default"/>
      </w:rPr>
    </w:lvl>
    <w:lvl w:ilvl="5" w:tplc="FFFFFFFF">
      <w:start w:val="1"/>
      <w:numFmt w:val="bullet"/>
      <w:lvlText w:val=""/>
      <w:lvlJc w:val="left"/>
      <w:pPr>
        <w:ind w:left="4921" w:hanging="360"/>
      </w:pPr>
      <w:rPr>
        <w:rFonts w:ascii="Wingdings" w:hAnsi="Wingdings" w:cs="Wingdings" w:hint="default"/>
      </w:rPr>
    </w:lvl>
    <w:lvl w:ilvl="6" w:tplc="FFFFFFFF">
      <w:start w:val="1"/>
      <w:numFmt w:val="bullet"/>
      <w:lvlText w:val=""/>
      <w:lvlJc w:val="left"/>
      <w:pPr>
        <w:ind w:left="5641" w:hanging="360"/>
      </w:pPr>
      <w:rPr>
        <w:rFonts w:ascii="Symbol" w:hAnsi="Symbol" w:cs="Symbol" w:hint="default"/>
      </w:rPr>
    </w:lvl>
    <w:lvl w:ilvl="7" w:tplc="FFFFFFFF">
      <w:start w:val="1"/>
      <w:numFmt w:val="bullet"/>
      <w:lvlText w:val="o"/>
      <w:lvlJc w:val="left"/>
      <w:pPr>
        <w:ind w:left="6361" w:hanging="360"/>
      </w:pPr>
      <w:rPr>
        <w:rFonts w:ascii="Courier New" w:hAnsi="Courier New" w:cs="Courier New" w:hint="default"/>
      </w:rPr>
    </w:lvl>
    <w:lvl w:ilvl="8" w:tplc="FFFFFFFF">
      <w:start w:val="1"/>
      <w:numFmt w:val="bullet"/>
      <w:lvlText w:val=""/>
      <w:lvlJc w:val="left"/>
      <w:pPr>
        <w:ind w:left="7081" w:hanging="360"/>
      </w:pPr>
      <w:rPr>
        <w:rFonts w:ascii="Wingdings" w:hAnsi="Wingdings" w:cs="Wingdings" w:hint="default"/>
      </w:rPr>
    </w:lvl>
  </w:abstractNum>
  <w:abstractNum w:abstractNumId="20">
    <w:nsid w:val="6995388B"/>
    <w:multiLevelType w:val="hybridMultilevel"/>
    <w:tmpl w:val="39DE4CAC"/>
    <w:lvl w:ilvl="0" w:tplc="E8C8DDC0">
      <w:start w:val="1"/>
      <w:numFmt w:val="bullet"/>
      <w:lvlText w:val=""/>
      <w:lvlJc w:val="left"/>
      <w:pPr>
        <w:tabs>
          <w:tab w:val="num" w:pos="720"/>
        </w:tabs>
        <w:ind w:left="720" w:hanging="360"/>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1">
    <w:nsid w:val="6AD24EAF"/>
    <w:multiLevelType w:val="hybridMultilevel"/>
    <w:tmpl w:val="434664CC"/>
    <w:lvl w:ilvl="0" w:tplc="43D6DE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B13735C"/>
    <w:multiLevelType w:val="hybridMultilevel"/>
    <w:tmpl w:val="E89E9358"/>
    <w:lvl w:ilvl="0" w:tplc="04190001">
      <w:start w:val="1"/>
      <w:numFmt w:val="bullet"/>
      <w:lvlText w:val="-"/>
      <w:lvlJc w:val="left"/>
      <w:pPr>
        <w:tabs>
          <w:tab w:val="num" w:pos="720"/>
        </w:tabs>
        <w:ind w:left="720" w:hanging="360"/>
      </w:pPr>
      <w:rPr>
        <w:rFonts w:ascii="Palatino" w:hAnsi="Palatino" w:cs="Palatin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6B5D11AA"/>
    <w:multiLevelType w:val="hybridMultilevel"/>
    <w:tmpl w:val="DA9C3F0A"/>
    <w:lvl w:ilvl="0" w:tplc="E16EE10E">
      <w:start w:val="1"/>
      <w:numFmt w:val="decimal"/>
      <w:lvlText w:val="%1)"/>
      <w:lvlJc w:val="left"/>
      <w:pPr>
        <w:ind w:left="36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BE57BAC"/>
    <w:multiLevelType w:val="hybridMultilevel"/>
    <w:tmpl w:val="4E0A4ABC"/>
    <w:lvl w:ilvl="0" w:tplc="ECA2BB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1192BD6"/>
    <w:multiLevelType w:val="hybridMultilevel"/>
    <w:tmpl w:val="3ED4DCD0"/>
    <w:lvl w:ilvl="0" w:tplc="2C5C2664">
      <w:start w:val="1"/>
      <w:numFmt w:val="decimal"/>
      <w:lvlText w:val="%1."/>
      <w:lvlJc w:val="left"/>
      <w:pPr>
        <w:tabs>
          <w:tab w:val="num" w:pos="1080"/>
        </w:tabs>
        <w:ind w:left="1080" w:hanging="360"/>
      </w:pPr>
      <w:rPr>
        <w:rFonts w:hint="default"/>
      </w:rPr>
    </w:lvl>
    <w:lvl w:ilvl="1" w:tplc="04190003">
      <w:start w:val="1"/>
      <w:numFmt w:val="lowerLetter"/>
      <w:lvlText w:val="%2."/>
      <w:lvlJc w:val="left"/>
      <w:pPr>
        <w:tabs>
          <w:tab w:val="num" w:pos="1800"/>
        </w:tabs>
        <w:ind w:left="1800" w:hanging="360"/>
      </w:pPr>
    </w:lvl>
    <w:lvl w:ilvl="2" w:tplc="04190005">
      <w:start w:val="1"/>
      <w:numFmt w:val="lowerRoman"/>
      <w:lvlText w:val="%3."/>
      <w:lvlJc w:val="right"/>
      <w:pPr>
        <w:tabs>
          <w:tab w:val="num" w:pos="2520"/>
        </w:tabs>
        <w:ind w:left="2520" w:hanging="180"/>
      </w:pPr>
    </w:lvl>
    <w:lvl w:ilvl="3" w:tplc="04190001">
      <w:start w:val="1"/>
      <w:numFmt w:val="decimal"/>
      <w:lvlText w:val="%4."/>
      <w:lvlJc w:val="left"/>
      <w:pPr>
        <w:tabs>
          <w:tab w:val="num" w:pos="3240"/>
        </w:tabs>
        <w:ind w:left="3240" w:hanging="360"/>
      </w:pPr>
    </w:lvl>
    <w:lvl w:ilvl="4" w:tplc="04190003">
      <w:start w:val="1"/>
      <w:numFmt w:val="lowerLetter"/>
      <w:lvlText w:val="%5."/>
      <w:lvlJc w:val="left"/>
      <w:pPr>
        <w:tabs>
          <w:tab w:val="num" w:pos="3960"/>
        </w:tabs>
        <w:ind w:left="3960" w:hanging="360"/>
      </w:pPr>
    </w:lvl>
    <w:lvl w:ilvl="5" w:tplc="04190005">
      <w:start w:val="1"/>
      <w:numFmt w:val="lowerRoman"/>
      <w:lvlText w:val="%6."/>
      <w:lvlJc w:val="right"/>
      <w:pPr>
        <w:tabs>
          <w:tab w:val="num" w:pos="4680"/>
        </w:tabs>
        <w:ind w:left="4680" w:hanging="180"/>
      </w:pPr>
    </w:lvl>
    <w:lvl w:ilvl="6" w:tplc="04190001">
      <w:start w:val="1"/>
      <w:numFmt w:val="decimal"/>
      <w:lvlText w:val="%7."/>
      <w:lvlJc w:val="left"/>
      <w:pPr>
        <w:tabs>
          <w:tab w:val="num" w:pos="5400"/>
        </w:tabs>
        <w:ind w:left="5400" w:hanging="360"/>
      </w:pPr>
    </w:lvl>
    <w:lvl w:ilvl="7" w:tplc="04190003">
      <w:start w:val="1"/>
      <w:numFmt w:val="lowerLetter"/>
      <w:lvlText w:val="%8."/>
      <w:lvlJc w:val="left"/>
      <w:pPr>
        <w:tabs>
          <w:tab w:val="num" w:pos="6120"/>
        </w:tabs>
        <w:ind w:left="6120" w:hanging="360"/>
      </w:pPr>
    </w:lvl>
    <w:lvl w:ilvl="8" w:tplc="04190005">
      <w:start w:val="1"/>
      <w:numFmt w:val="lowerRoman"/>
      <w:lvlText w:val="%9."/>
      <w:lvlJc w:val="right"/>
      <w:pPr>
        <w:tabs>
          <w:tab w:val="num" w:pos="6840"/>
        </w:tabs>
        <w:ind w:left="6840" w:hanging="180"/>
      </w:pPr>
    </w:lvl>
  </w:abstractNum>
  <w:abstractNum w:abstractNumId="26">
    <w:nsid w:val="7631792C"/>
    <w:multiLevelType w:val="hybridMultilevel"/>
    <w:tmpl w:val="40F6B28A"/>
    <w:lvl w:ilvl="0" w:tplc="543ABF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BDD2167"/>
    <w:multiLevelType w:val="hybridMultilevel"/>
    <w:tmpl w:val="C1705824"/>
    <w:lvl w:ilvl="0" w:tplc="465CC90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C366F65"/>
    <w:multiLevelType w:val="hybridMultilevel"/>
    <w:tmpl w:val="6F80258E"/>
    <w:lvl w:ilvl="0" w:tplc="9D5E973C">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2"/>
  </w:num>
  <w:num w:numId="2">
    <w:abstractNumId w:val="13"/>
  </w:num>
  <w:num w:numId="3">
    <w:abstractNumId w:val="24"/>
  </w:num>
  <w:num w:numId="4">
    <w:abstractNumId w:val="1"/>
  </w:num>
  <w:num w:numId="5">
    <w:abstractNumId w:val="2"/>
  </w:num>
  <w:num w:numId="6">
    <w:abstractNumId w:val="28"/>
  </w:num>
  <w:num w:numId="7">
    <w:abstractNumId w:val="8"/>
  </w:num>
  <w:num w:numId="8">
    <w:abstractNumId w:val="18"/>
  </w:num>
  <w:num w:numId="9">
    <w:abstractNumId w:val="4"/>
  </w:num>
  <w:num w:numId="10">
    <w:abstractNumId w:val="9"/>
  </w:num>
  <w:num w:numId="11">
    <w:abstractNumId w:val="0"/>
  </w:num>
  <w:num w:numId="12">
    <w:abstractNumId w:val="17"/>
  </w:num>
  <w:num w:numId="13">
    <w:abstractNumId w:val="20"/>
  </w:num>
  <w:num w:numId="14">
    <w:abstractNumId w:val="16"/>
  </w:num>
  <w:num w:numId="15">
    <w:abstractNumId w:val="22"/>
  </w:num>
  <w:num w:numId="16">
    <w:abstractNumId w:val="7"/>
  </w:num>
  <w:num w:numId="17">
    <w:abstractNumId w:val="25"/>
  </w:num>
  <w:num w:numId="18">
    <w:abstractNumId w:val="19"/>
  </w:num>
  <w:num w:numId="19">
    <w:abstractNumId w:val="3"/>
  </w:num>
  <w:num w:numId="20">
    <w:abstractNumId w:val="15"/>
  </w:num>
  <w:num w:numId="21">
    <w:abstractNumId w:val="27"/>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3"/>
  </w:num>
  <w:num w:numId="25">
    <w:abstractNumId w:val="26"/>
  </w:num>
  <w:num w:numId="26">
    <w:abstractNumId w:val="11"/>
  </w:num>
  <w:num w:numId="27">
    <w:abstractNumId w:val="21"/>
  </w:num>
  <w:num w:numId="28">
    <w:abstractNumId w:val="14"/>
  </w:num>
  <w:num w:numId="29">
    <w:abstractNumId w:val="1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FA"/>
    <w:rsid w:val="00006FD0"/>
    <w:rsid w:val="00020923"/>
    <w:rsid w:val="00022C38"/>
    <w:rsid w:val="00031421"/>
    <w:rsid w:val="000B6386"/>
    <w:rsid w:val="000C3DFC"/>
    <w:rsid w:val="000D146C"/>
    <w:rsid w:val="00131BE8"/>
    <w:rsid w:val="00154BB5"/>
    <w:rsid w:val="00183C17"/>
    <w:rsid w:val="001C3005"/>
    <w:rsid w:val="001D4B42"/>
    <w:rsid w:val="00203D58"/>
    <w:rsid w:val="002308FB"/>
    <w:rsid w:val="0024106B"/>
    <w:rsid w:val="00252F8B"/>
    <w:rsid w:val="002577E5"/>
    <w:rsid w:val="003211A9"/>
    <w:rsid w:val="003228B3"/>
    <w:rsid w:val="00374721"/>
    <w:rsid w:val="003C4575"/>
    <w:rsid w:val="0040596C"/>
    <w:rsid w:val="00422C3A"/>
    <w:rsid w:val="004233DB"/>
    <w:rsid w:val="004F200A"/>
    <w:rsid w:val="00530A08"/>
    <w:rsid w:val="0054101F"/>
    <w:rsid w:val="00591641"/>
    <w:rsid w:val="00643DED"/>
    <w:rsid w:val="0064751A"/>
    <w:rsid w:val="006609DC"/>
    <w:rsid w:val="00666E0C"/>
    <w:rsid w:val="006704E4"/>
    <w:rsid w:val="00676C45"/>
    <w:rsid w:val="00682869"/>
    <w:rsid w:val="006B5BC7"/>
    <w:rsid w:val="00715BB9"/>
    <w:rsid w:val="00722870"/>
    <w:rsid w:val="00732C5B"/>
    <w:rsid w:val="007352AA"/>
    <w:rsid w:val="00763640"/>
    <w:rsid w:val="007673EF"/>
    <w:rsid w:val="00780C65"/>
    <w:rsid w:val="007A3AAC"/>
    <w:rsid w:val="007A68B7"/>
    <w:rsid w:val="007C109F"/>
    <w:rsid w:val="0086760B"/>
    <w:rsid w:val="00873B8A"/>
    <w:rsid w:val="00875DC7"/>
    <w:rsid w:val="008D0F47"/>
    <w:rsid w:val="00911DE6"/>
    <w:rsid w:val="00955D9A"/>
    <w:rsid w:val="00960093"/>
    <w:rsid w:val="00995AA5"/>
    <w:rsid w:val="009C3306"/>
    <w:rsid w:val="009C551B"/>
    <w:rsid w:val="009C5F82"/>
    <w:rsid w:val="009D028E"/>
    <w:rsid w:val="009F7C6E"/>
    <w:rsid w:val="00A018A1"/>
    <w:rsid w:val="00A12A07"/>
    <w:rsid w:val="00A61127"/>
    <w:rsid w:val="00A80533"/>
    <w:rsid w:val="00A90316"/>
    <w:rsid w:val="00AE1035"/>
    <w:rsid w:val="00B25E73"/>
    <w:rsid w:val="00B3018B"/>
    <w:rsid w:val="00BA4988"/>
    <w:rsid w:val="00BC43CD"/>
    <w:rsid w:val="00BE7FFA"/>
    <w:rsid w:val="00BF02DB"/>
    <w:rsid w:val="00BF5616"/>
    <w:rsid w:val="00C95811"/>
    <w:rsid w:val="00CA3D5C"/>
    <w:rsid w:val="00D466BB"/>
    <w:rsid w:val="00D658C4"/>
    <w:rsid w:val="00D81F98"/>
    <w:rsid w:val="00DD2DE1"/>
    <w:rsid w:val="00DD3D1D"/>
    <w:rsid w:val="00DD62A5"/>
    <w:rsid w:val="00DF5716"/>
    <w:rsid w:val="00E061A8"/>
    <w:rsid w:val="00E132FE"/>
    <w:rsid w:val="00E6090B"/>
    <w:rsid w:val="00E73828"/>
    <w:rsid w:val="00F155D4"/>
    <w:rsid w:val="00F6248C"/>
    <w:rsid w:val="00F96557"/>
    <w:rsid w:val="00FF4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FA"/>
    <w:rPr>
      <w:sz w:val="28"/>
      <w:szCs w:val="24"/>
      <w:lang w:eastAsia="ru-RU"/>
    </w:rPr>
  </w:style>
  <w:style w:type="paragraph" w:styleId="1">
    <w:name w:val="heading 1"/>
    <w:basedOn w:val="a"/>
    <w:next w:val="a"/>
    <w:link w:val="11"/>
    <w:qFormat/>
    <w:rsid w:val="001C300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aliases w:val="Знак4,Знак20"/>
    <w:basedOn w:val="a"/>
    <w:next w:val="a"/>
    <w:link w:val="20"/>
    <w:unhideWhenUsed/>
    <w:qFormat/>
    <w:rsid w:val="001C3005"/>
    <w:pPr>
      <w:keepNext/>
      <w:spacing w:before="240" w:after="60"/>
      <w:outlineLvl w:val="1"/>
    </w:pPr>
    <w:rPr>
      <w:rFonts w:asciiTheme="majorHAnsi" w:eastAsiaTheme="majorEastAsia" w:hAnsiTheme="majorHAnsi" w:cstheme="majorBidi"/>
      <w:b/>
      <w:bCs/>
      <w:i/>
      <w:iCs/>
      <w:szCs w:val="28"/>
    </w:rPr>
  </w:style>
  <w:style w:type="paragraph" w:styleId="3">
    <w:name w:val="heading 3"/>
    <w:aliases w:val="Заголовок 3 Знак2,Знак19 Знак2,Заголовок 3 Знак1 Знак1,Знак19 Знак Знак,Знак19 Знак1 Знак1,Заголовок 3 Знак1 Знак Знак1,Знак19 Знак Знак Знак,Знак19 Знак3,Знак19 Знак Знак2,H3 Знак1,&quot;Сапфир&quot; Знак1"/>
    <w:basedOn w:val="a"/>
    <w:next w:val="a"/>
    <w:link w:val="30"/>
    <w:qFormat/>
    <w:rsid w:val="007352AA"/>
    <w:pPr>
      <w:keepNext/>
      <w:tabs>
        <w:tab w:val="num" w:pos="720"/>
      </w:tabs>
      <w:ind w:left="720" w:hanging="720"/>
      <w:jc w:val="both"/>
      <w:outlineLvl w:val="2"/>
    </w:pPr>
    <w:rPr>
      <w:rFonts w:eastAsia="PMingLiU"/>
      <w:b/>
      <w:spacing w:val="-20"/>
      <w:sz w:val="36"/>
      <w:szCs w:val="20"/>
      <w:lang w:val="x-none" w:eastAsia="zh-CN"/>
    </w:rPr>
  </w:style>
  <w:style w:type="paragraph" w:styleId="4">
    <w:name w:val="heading 4"/>
    <w:aliases w:val="Знак1"/>
    <w:basedOn w:val="a"/>
    <w:next w:val="a"/>
    <w:link w:val="40"/>
    <w:qFormat/>
    <w:rsid w:val="007352AA"/>
    <w:pPr>
      <w:keepNext/>
      <w:widowControl w:val="0"/>
      <w:tabs>
        <w:tab w:val="num" w:pos="864"/>
      </w:tabs>
      <w:spacing w:before="240" w:line="360" w:lineRule="atLeast"/>
      <w:ind w:left="907" w:hanging="907"/>
      <w:jc w:val="both"/>
      <w:textAlignment w:val="baseline"/>
      <w:outlineLvl w:val="3"/>
    </w:pPr>
    <w:rPr>
      <w:rFonts w:ascii="Times New Roman CYR" w:eastAsia="PMingLiU" w:hAnsi="Times New Roman CYR" w:cs="Times New Roman CYR"/>
      <w:szCs w:val="20"/>
      <w:lang w:val="x-none" w:eastAsia="zh-CN"/>
    </w:rPr>
  </w:style>
  <w:style w:type="paragraph" w:styleId="5">
    <w:name w:val="heading 5"/>
    <w:aliases w:val="Знак17"/>
    <w:basedOn w:val="a"/>
    <w:next w:val="a"/>
    <w:link w:val="50"/>
    <w:qFormat/>
    <w:rsid w:val="007352AA"/>
    <w:pPr>
      <w:widowControl w:val="0"/>
      <w:tabs>
        <w:tab w:val="num" w:pos="1008"/>
      </w:tabs>
      <w:spacing w:before="240" w:line="360" w:lineRule="atLeast"/>
      <w:ind w:left="1134" w:hanging="1134"/>
      <w:jc w:val="both"/>
      <w:textAlignment w:val="baseline"/>
      <w:outlineLvl w:val="4"/>
    </w:pPr>
    <w:rPr>
      <w:rFonts w:ascii="Times New Roman CYR" w:eastAsia="PMingLiU" w:hAnsi="Times New Roman CYR" w:cs="Times New Roman CYR"/>
      <w:szCs w:val="20"/>
      <w:lang w:val="x-none" w:eastAsia="zh-CN"/>
    </w:rPr>
  </w:style>
  <w:style w:type="paragraph" w:styleId="6">
    <w:name w:val="heading 6"/>
    <w:aliases w:val="Знак16,H6"/>
    <w:basedOn w:val="a"/>
    <w:next w:val="a"/>
    <w:link w:val="60"/>
    <w:qFormat/>
    <w:rsid w:val="007352AA"/>
    <w:pPr>
      <w:tabs>
        <w:tab w:val="num" w:pos="1152"/>
      </w:tabs>
      <w:spacing w:line="360" w:lineRule="atLeast"/>
      <w:ind w:left="1304" w:hanging="1304"/>
      <w:jc w:val="both"/>
      <w:outlineLvl w:val="5"/>
    </w:pPr>
    <w:rPr>
      <w:rFonts w:ascii="Arial" w:eastAsia="PMingLiU" w:hAnsi="Arial" w:cs="Arial"/>
      <w:i/>
      <w:szCs w:val="20"/>
      <w:lang w:val="x-none" w:eastAsia="zh-CN"/>
    </w:rPr>
  </w:style>
  <w:style w:type="paragraph" w:styleId="7">
    <w:name w:val="heading 7"/>
    <w:aliases w:val="Знак15"/>
    <w:basedOn w:val="a"/>
    <w:next w:val="a"/>
    <w:link w:val="70"/>
    <w:qFormat/>
    <w:rsid w:val="007352AA"/>
    <w:pPr>
      <w:tabs>
        <w:tab w:val="num" w:pos="1296"/>
      </w:tabs>
      <w:spacing w:line="360" w:lineRule="atLeast"/>
      <w:ind w:left="1474" w:hanging="1474"/>
      <w:jc w:val="both"/>
      <w:outlineLvl w:val="6"/>
    </w:pPr>
    <w:rPr>
      <w:rFonts w:ascii="Arial" w:eastAsia="PMingLiU" w:hAnsi="Arial" w:cs="Arial"/>
      <w:i/>
      <w:szCs w:val="20"/>
      <w:lang w:val="x-none" w:eastAsia="zh-CN"/>
    </w:rPr>
  </w:style>
  <w:style w:type="paragraph" w:styleId="8">
    <w:name w:val="heading 8"/>
    <w:aliases w:val="Знак14"/>
    <w:basedOn w:val="a"/>
    <w:next w:val="a"/>
    <w:link w:val="80"/>
    <w:qFormat/>
    <w:rsid w:val="007352AA"/>
    <w:pPr>
      <w:tabs>
        <w:tab w:val="num" w:pos="1440"/>
      </w:tabs>
      <w:spacing w:line="360" w:lineRule="atLeast"/>
      <w:ind w:left="1701" w:hanging="1701"/>
      <w:jc w:val="both"/>
      <w:outlineLvl w:val="7"/>
    </w:pPr>
    <w:rPr>
      <w:rFonts w:ascii="Arial" w:eastAsia="PMingLiU" w:hAnsi="Arial" w:cs="Arial"/>
      <w:i/>
      <w:szCs w:val="20"/>
      <w:lang w:val="x-none" w:eastAsia="zh-CN"/>
    </w:rPr>
  </w:style>
  <w:style w:type="paragraph" w:styleId="9">
    <w:name w:val="heading 9"/>
    <w:aliases w:val="Знак13"/>
    <w:basedOn w:val="a"/>
    <w:next w:val="a"/>
    <w:link w:val="90"/>
    <w:qFormat/>
    <w:rsid w:val="007352AA"/>
    <w:pPr>
      <w:tabs>
        <w:tab w:val="num" w:pos="1584"/>
      </w:tabs>
      <w:spacing w:line="360" w:lineRule="atLeast"/>
      <w:ind w:left="1928" w:hanging="1928"/>
      <w:jc w:val="both"/>
      <w:outlineLvl w:val="8"/>
    </w:pPr>
    <w:rPr>
      <w:rFonts w:ascii="Arial" w:eastAsia="PMingLiU" w:hAnsi="Arial" w:cs="Arial"/>
      <w:i/>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1C3005"/>
    <w:rPr>
      <w:rFonts w:asciiTheme="majorHAnsi" w:eastAsiaTheme="majorEastAsia" w:hAnsiTheme="majorHAnsi" w:cstheme="majorBidi"/>
      <w:b/>
      <w:bCs/>
      <w:kern w:val="32"/>
      <w:sz w:val="32"/>
      <w:szCs w:val="32"/>
      <w:lang w:eastAsia="ru-RU"/>
    </w:rPr>
  </w:style>
  <w:style w:type="character" w:customStyle="1" w:styleId="20">
    <w:name w:val="Заголовок 2 Знак"/>
    <w:aliases w:val="Знак4 Знак,Знак20 Знак"/>
    <w:basedOn w:val="a0"/>
    <w:link w:val="2"/>
    <w:rsid w:val="001C3005"/>
    <w:rPr>
      <w:rFonts w:asciiTheme="majorHAnsi" w:eastAsiaTheme="majorEastAsia" w:hAnsiTheme="majorHAnsi" w:cstheme="majorBidi"/>
      <w:b/>
      <w:bCs/>
      <w:i/>
      <w:iCs/>
      <w:sz w:val="28"/>
      <w:szCs w:val="28"/>
      <w:lang w:eastAsia="ru-RU"/>
    </w:rPr>
  </w:style>
  <w:style w:type="paragraph" w:styleId="a3">
    <w:name w:val="Subtitle"/>
    <w:basedOn w:val="a"/>
    <w:next w:val="a"/>
    <w:link w:val="a4"/>
    <w:qFormat/>
    <w:rsid w:val="001C3005"/>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1C3005"/>
    <w:rPr>
      <w:rFonts w:asciiTheme="majorHAnsi" w:eastAsiaTheme="majorEastAsia" w:hAnsiTheme="majorHAnsi" w:cstheme="majorBidi"/>
      <w:sz w:val="24"/>
      <w:szCs w:val="24"/>
      <w:lang w:eastAsia="ru-RU"/>
    </w:rPr>
  </w:style>
  <w:style w:type="table" w:styleId="a5">
    <w:name w:val="Table Grid"/>
    <w:basedOn w:val="a1"/>
    <w:uiPriority w:val="59"/>
    <w:rsid w:val="00BE7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E7FFA"/>
    <w:pPr>
      <w:ind w:left="720"/>
      <w:contextualSpacing/>
    </w:pPr>
  </w:style>
  <w:style w:type="paragraph" w:styleId="a7">
    <w:name w:val="footnote text"/>
    <w:basedOn w:val="a"/>
    <w:link w:val="a8"/>
    <w:uiPriority w:val="99"/>
    <w:semiHidden/>
    <w:unhideWhenUsed/>
    <w:rsid w:val="00022C38"/>
    <w:rPr>
      <w:sz w:val="20"/>
      <w:szCs w:val="20"/>
    </w:rPr>
  </w:style>
  <w:style w:type="character" w:customStyle="1" w:styleId="a8">
    <w:name w:val="Текст сноски Знак"/>
    <w:basedOn w:val="a0"/>
    <w:link w:val="a7"/>
    <w:uiPriority w:val="99"/>
    <w:semiHidden/>
    <w:rsid w:val="00022C38"/>
    <w:rPr>
      <w:lang w:eastAsia="ru-RU"/>
    </w:rPr>
  </w:style>
  <w:style w:type="character" w:styleId="a9">
    <w:name w:val="footnote reference"/>
    <w:basedOn w:val="a0"/>
    <w:uiPriority w:val="99"/>
    <w:semiHidden/>
    <w:unhideWhenUsed/>
    <w:rsid w:val="00022C38"/>
    <w:rPr>
      <w:vertAlign w:val="superscript"/>
    </w:rPr>
  </w:style>
  <w:style w:type="character" w:customStyle="1" w:styleId="30">
    <w:name w:val="Заголовок 3 Знак"/>
    <w:aliases w:val="Заголовок 3 Знак2 Знак,Знак19 Знак2 Знак,Заголовок 3 Знак1 Знак1 Знак,Знак19 Знак Знак Знак1,Знак19 Знак1 Знак1 Знак,Заголовок 3 Знак1 Знак Знак1 Знак,Знак19 Знак Знак Знак Знак,Знак19 Знак3 Знак,Знак19 Знак Знак2 Знак,H3 Знак1 Знак"/>
    <w:basedOn w:val="a0"/>
    <w:link w:val="3"/>
    <w:rsid w:val="007352AA"/>
    <w:rPr>
      <w:rFonts w:eastAsia="PMingLiU"/>
      <w:b/>
      <w:spacing w:val="-20"/>
      <w:sz w:val="36"/>
      <w:lang w:val="x-none" w:eastAsia="zh-CN"/>
    </w:rPr>
  </w:style>
  <w:style w:type="character" w:customStyle="1" w:styleId="40">
    <w:name w:val="Заголовок 4 Знак"/>
    <w:aliases w:val="Знак1 Знак"/>
    <w:basedOn w:val="a0"/>
    <w:link w:val="4"/>
    <w:rsid w:val="007352AA"/>
    <w:rPr>
      <w:rFonts w:ascii="Times New Roman CYR" w:eastAsia="PMingLiU" w:hAnsi="Times New Roman CYR" w:cs="Times New Roman CYR"/>
      <w:sz w:val="28"/>
      <w:lang w:val="x-none" w:eastAsia="zh-CN"/>
    </w:rPr>
  </w:style>
  <w:style w:type="character" w:customStyle="1" w:styleId="50">
    <w:name w:val="Заголовок 5 Знак"/>
    <w:aliases w:val="Знак17 Знак"/>
    <w:basedOn w:val="a0"/>
    <w:link w:val="5"/>
    <w:rsid w:val="007352AA"/>
    <w:rPr>
      <w:rFonts w:ascii="Times New Roman CYR" w:eastAsia="PMingLiU" w:hAnsi="Times New Roman CYR" w:cs="Times New Roman CYR"/>
      <w:sz w:val="28"/>
      <w:lang w:val="x-none" w:eastAsia="zh-CN"/>
    </w:rPr>
  </w:style>
  <w:style w:type="character" w:customStyle="1" w:styleId="60">
    <w:name w:val="Заголовок 6 Знак"/>
    <w:aliases w:val="Знак16 Знак,H6 Знак"/>
    <w:basedOn w:val="a0"/>
    <w:link w:val="6"/>
    <w:rsid w:val="007352AA"/>
    <w:rPr>
      <w:rFonts w:ascii="Arial" w:eastAsia="PMingLiU" w:hAnsi="Arial" w:cs="Arial"/>
      <w:i/>
      <w:sz w:val="28"/>
      <w:lang w:val="x-none" w:eastAsia="zh-CN"/>
    </w:rPr>
  </w:style>
  <w:style w:type="character" w:customStyle="1" w:styleId="70">
    <w:name w:val="Заголовок 7 Знак"/>
    <w:aliases w:val="Знак15 Знак"/>
    <w:basedOn w:val="a0"/>
    <w:link w:val="7"/>
    <w:rsid w:val="007352AA"/>
    <w:rPr>
      <w:rFonts w:ascii="Arial" w:eastAsia="PMingLiU" w:hAnsi="Arial" w:cs="Arial"/>
      <w:i/>
      <w:sz w:val="28"/>
      <w:lang w:val="x-none" w:eastAsia="zh-CN"/>
    </w:rPr>
  </w:style>
  <w:style w:type="character" w:customStyle="1" w:styleId="80">
    <w:name w:val="Заголовок 8 Знак"/>
    <w:aliases w:val="Знак14 Знак"/>
    <w:basedOn w:val="a0"/>
    <w:link w:val="8"/>
    <w:rsid w:val="007352AA"/>
    <w:rPr>
      <w:rFonts w:ascii="Arial" w:eastAsia="PMingLiU" w:hAnsi="Arial" w:cs="Arial"/>
      <w:i/>
      <w:sz w:val="28"/>
      <w:lang w:val="x-none" w:eastAsia="zh-CN"/>
    </w:rPr>
  </w:style>
  <w:style w:type="character" w:customStyle="1" w:styleId="90">
    <w:name w:val="Заголовок 9 Знак"/>
    <w:aliases w:val="Знак13 Знак"/>
    <w:basedOn w:val="a0"/>
    <w:link w:val="9"/>
    <w:rsid w:val="007352AA"/>
    <w:rPr>
      <w:rFonts w:ascii="Arial" w:eastAsia="PMingLiU" w:hAnsi="Arial" w:cs="Arial"/>
      <w:i/>
      <w:sz w:val="28"/>
      <w:lang w:val="x-none" w:eastAsia="zh-CN"/>
    </w:rPr>
  </w:style>
  <w:style w:type="numbering" w:customStyle="1" w:styleId="12">
    <w:name w:val="Нет списка1"/>
    <w:next w:val="a2"/>
    <w:uiPriority w:val="99"/>
    <w:semiHidden/>
    <w:unhideWhenUsed/>
    <w:rsid w:val="007352AA"/>
  </w:style>
  <w:style w:type="character" w:customStyle="1" w:styleId="WW8Num1z0">
    <w:name w:val="WW8Num1z0"/>
    <w:rsid w:val="007352AA"/>
    <w:rPr>
      <w:rFonts w:ascii="Symbol" w:hAnsi="Symbol" w:cs="Symbol"/>
    </w:rPr>
  </w:style>
  <w:style w:type="character" w:customStyle="1" w:styleId="WW8Num2z0">
    <w:name w:val="WW8Num2z0"/>
    <w:rsid w:val="007352AA"/>
    <w:rPr>
      <w:rFonts w:cs="Times New Roman"/>
    </w:rPr>
  </w:style>
  <w:style w:type="character" w:customStyle="1" w:styleId="WW8Num3z0">
    <w:name w:val="WW8Num3z0"/>
    <w:rsid w:val="007352AA"/>
    <w:rPr>
      <w:rFonts w:cs="Times New Roman"/>
    </w:rPr>
  </w:style>
  <w:style w:type="character" w:customStyle="1" w:styleId="WW8Num4z0">
    <w:name w:val="WW8Num4z0"/>
    <w:rsid w:val="007352AA"/>
    <w:rPr>
      <w:rFonts w:cs="Times New Roman"/>
    </w:rPr>
  </w:style>
  <w:style w:type="character" w:customStyle="1" w:styleId="WW8Num5z0">
    <w:name w:val="WW8Num5z0"/>
    <w:rsid w:val="007352AA"/>
    <w:rPr>
      <w:rFonts w:cs="Times New Roman"/>
    </w:rPr>
  </w:style>
  <w:style w:type="character" w:customStyle="1" w:styleId="WW8Num6z0">
    <w:name w:val="WW8Num6z0"/>
    <w:rsid w:val="007352AA"/>
    <w:rPr>
      <w:rFonts w:cs="Times New Roman"/>
    </w:rPr>
  </w:style>
  <w:style w:type="character" w:customStyle="1" w:styleId="WW8Num7z0">
    <w:name w:val="WW8Num7z0"/>
    <w:rsid w:val="007352AA"/>
    <w:rPr>
      <w:rFonts w:ascii="Courier New" w:hAnsi="Courier New" w:cs="Courier New"/>
    </w:rPr>
  </w:style>
  <w:style w:type="character" w:customStyle="1" w:styleId="WW8Num7z2">
    <w:name w:val="WW8Num7z2"/>
    <w:rsid w:val="007352AA"/>
    <w:rPr>
      <w:rFonts w:ascii="Wingdings" w:hAnsi="Wingdings" w:cs="Wingdings"/>
    </w:rPr>
  </w:style>
  <w:style w:type="character" w:customStyle="1" w:styleId="WW8Num7z3">
    <w:name w:val="WW8Num7z3"/>
    <w:rsid w:val="007352AA"/>
    <w:rPr>
      <w:rFonts w:ascii="Symbol" w:hAnsi="Symbol" w:cs="Symbol"/>
    </w:rPr>
  </w:style>
  <w:style w:type="character" w:customStyle="1" w:styleId="WW8Num8z0">
    <w:name w:val="WW8Num8z0"/>
    <w:rsid w:val="007352AA"/>
    <w:rPr>
      <w:rFonts w:ascii="Symbol" w:hAnsi="Symbol" w:cs="Symbol"/>
    </w:rPr>
  </w:style>
  <w:style w:type="character" w:customStyle="1" w:styleId="WW8Num8z1">
    <w:name w:val="WW8Num8z1"/>
    <w:rsid w:val="007352AA"/>
    <w:rPr>
      <w:rFonts w:ascii="Courier New" w:hAnsi="Courier New" w:cs="Courier New"/>
    </w:rPr>
  </w:style>
  <w:style w:type="character" w:customStyle="1" w:styleId="WW8Num8z2">
    <w:name w:val="WW8Num8z2"/>
    <w:rsid w:val="007352AA"/>
    <w:rPr>
      <w:rFonts w:ascii="Wingdings" w:hAnsi="Wingdings" w:cs="Wingdings"/>
    </w:rPr>
  </w:style>
  <w:style w:type="character" w:customStyle="1" w:styleId="WW8Num9z0">
    <w:name w:val="WW8Num9z0"/>
    <w:rsid w:val="007352AA"/>
    <w:rPr>
      <w:rFonts w:ascii="Palatino" w:hAnsi="Palatino" w:cs="Palatino"/>
    </w:rPr>
  </w:style>
  <w:style w:type="character" w:customStyle="1" w:styleId="WW8Num9z1">
    <w:name w:val="WW8Num9z1"/>
    <w:rsid w:val="007352AA"/>
    <w:rPr>
      <w:rFonts w:ascii="Courier New" w:hAnsi="Courier New" w:cs="Courier New"/>
    </w:rPr>
  </w:style>
  <w:style w:type="character" w:customStyle="1" w:styleId="WW8Num9z2">
    <w:name w:val="WW8Num9z2"/>
    <w:rsid w:val="007352AA"/>
    <w:rPr>
      <w:rFonts w:ascii="Wingdings" w:hAnsi="Wingdings" w:cs="Wingdings"/>
    </w:rPr>
  </w:style>
  <w:style w:type="character" w:customStyle="1" w:styleId="WW8Num9z3">
    <w:name w:val="WW8Num9z3"/>
    <w:rsid w:val="007352AA"/>
    <w:rPr>
      <w:rFonts w:ascii="Symbol" w:hAnsi="Symbol" w:cs="Symbol"/>
    </w:rPr>
  </w:style>
  <w:style w:type="character" w:customStyle="1" w:styleId="WW8Num10z0">
    <w:name w:val="WW8Num10z0"/>
    <w:rsid w:val="007352AA"/>
    <w:rPr>
      <w:rFonts w:cs="Times New Roman"/>
    </w:rPr>
  </w:style>
  <w:style w:type="character" w:customStyle="1" w:styleId="13">
    <w:name w:val="Основной шрифт абзаца1"/>
    <w:rsid w:val="007352AA"/>
  </w:style>
  <w:style w:type="character" w:customStyle="1" w:styleId="aa">
    <w:name w:val="Текст выноски Знак"/>
    <w:rsid w:val="007352AA"/>
    <w:rPr>
      <w:rFonts w:ascii="Tahoma" w:hAnsi="Tahoma" w:cs="Times New Roman"/>
      <w:sz w:val="16"/>
    </w:rPr>
  </w:style>
  <w:style w:type="character" w:customStyle="1" w:styleId="FontStyle12">
    <w:name w:val="Font Style12"/>
    <w:rsid w:val="007352AA"/>
    <w:rPr>
      <w:rFonts w:ascii="Times New Roman" w:hAnsi="Times New Roman" w:cs="Times New Roman"/>
      <w:sz w:val="28"/>
    </w:rPr>
  </w:style>
  <w:style w:type="character" w:customStyle="1" w:styleId="ab">
    <w:name w:val="Верхний колонтитул Знак"/>
    <w:uiPriority w:val="99"/>
    <w:rsid w:val="007352AA"/>
    <w:rPr>
      <w:rFonts w:cs="Times New Roman"/>
      <w:sz w:val="24"/>
    </w:rPr>
  </w:style>
  <w:style w:type="character" w:styleId="ac">
    <w:name w:val="page number"/>
    <w:rsid w:val="007352AA"/>
    <w:rPr>
      <w:rFonts w:cs="Times New Roman"/>
    </w:rPr>
  </w:style>
  <w:style w:type="character" w:customStyle="1" w:styleId="ad">
    <w:name w:val="Нижний колонтитул Знак"/>
    <w:uiPriority w:val="99"/>
    <w:rsid w:val="007352AA"/>
    <w:rPr>
      <w:rFonts w:cs="Times New Roman"/>
      <w:sz w:val="24"/>
    </w:rPr>
  </w:style>
  <w:style w:type="character" w:styleId="ae">
    <w:name w:val="Hyperlink"/>
    <w:uiPriority w:val="99"/>
    <w:rsid w:val="007352AA"/>
    <w:rPr>
      <w:rFonts w:cs="Times New Roman"/>
      <w:color w:val="0000FF"/>
      <w:u w:val="single"/>
    </w:rPr>
  </w:style>
  <w:style w:type="character" w:customStyle="1" w:styleId="af">
    <w:name w:val="Схема документа Знак"/>
    <w:link w:val="af0"/>
    <w:rsid w:val="007352AA"/>
    <w:rPr>
      <w:rFonts w:ascii="Tahoma" w:hAnsi="Tahoma"/>
      <w:sz w:val="24"/>
      <w:shd w:val="clear" w:color="auto" w:fill="000080"/>
    </w:rPr>
  </w:style>
  <w:style w:type="character" w:customStyle="1" w:styleId="af1">
    <w:name w:val="Основной текст Знак"/>
    <w:rsid w:val="007352AA"/>
    <w:rPr>
      <w:rFonts w:cs="Times New Roman"/>
      <w:sz w:val="24"/>
    </w:rPr>
  </w:style>
  <w:style w:type="character" w:customStyle="1" w:styleId="14">
    <w:name w:val="Заголовок 1 чистый Знак Знак"/>
    <w:rsid w:val="007352AA"/>
    <w:rPr>
      <w:rFonts w:ascii="Times New Roman CYR" w:eastAsia="PMingLiU" w:hAnsi="Times New Roman CYR" w:cs="Times New Roman CYR"/>
      <w:sz w:val="32"/>
    </w:rPr>
  </w:style>
  <w:style w:type="character" w:customStyle="1" w:styleId="-2">
    <w:name w:val="Маркированный список - 2 Знак"/>
    <w:rsid w:val="007352AA"/>
    <w:rPr>
      <w:rFonts w:ascii="Tahoma" w:eastAsia="PMingLiU" w:hAnsi="Tahoma" w:cs="Tahoma"/>
    </w:rPr>
  </w:style>
  <w:style w:type="character" w:customStyle="1" w:styleId="-1">
    <w:name w:val="Маркированный список (для нумерованного) - 1 Знак"/>
    <w:rsid w:val="007352AA"/>
    <w:rPr>
      <w:rFonts w:ascii="Tahoma" w:eastAsia="PMingLiU" w:hAnsi="Tahoma" w:cs="Tahoma"/>
    </w:rPr>
  </w:style>
  <w:style w:type="character" w:customStyle="1" w:styleId="-20">
    <w:name w:val="Маркированный список (для нумерованного) - 2 Знак"/>
    <w:rsid w:val="007352AA"/>
    <w:rPr>
      <w:rFonts w:ascii="Tahoma" w:eastAsia="PMingLiU" w:hAnsi="Tahoma" w:cs="Tahoma"/>
    </w:rPr>
  </w:style>
  <w:style w:type="character" w:customStyle="1" w:styleId="af2">
    <w:name w:val="Подпись под рис/табл Знак"/>
    <w:rsid w:val="007352AA"/>
    <w:rPr>
      <w:rFonts w:ascii="Times New Roman CYR" w:eastAsia="PMingLiU" w:hAnsi="Times New Roman CYR" w:cs="Times New Roman CYR"/>
      <w:b/>
      <w:sz w:val="28"/>
    </w:rPr>
  </w:style>
  <w:style w:type="character" w:customStyle="1" w:styleId="31">
    <w:name w:val="заголовок 3 Знак"/>
    <w:rsid w:val="007352AA"/>
    <w:rPr>
      <w:rFonts w:eastAsia="PMingLiU"/>
      <w:b/>
      <w:sz w:val="28"/>
    </w:rPr>
  </w:style>
  <w:style w:type="character" w:customStyle="1" w:styleId="af3">
    <w:name w:val="Цветовое выделение"/>
    <w:rsid w:val="007352AA"/>
    <w:rPr>
      <w:b/>
      <w:color w:val="000080"/>
      <w:sz w:val="18"/>
    </w:rPr>
  </w:style>
  <w:style w:type="character" w:customStyle="1" w:styleId="af4">
    <w:name w:val="Название объекта Знак"/>
    <w:aliases w:val="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Рисунок Знак"/>
    <w:rsid w:val="007352AA"/>
    <w:rPr>
      <w:rFonts w:ascii="Tahoma" w:eastAsia="PMingLiU" w:hAnsi="Tahoma" w:cs="Tahoma"/>
      <w:b/>
    </w:rPr>
  </w:style>
  <w:style w:type="character" w:customStyle="1" w:styleId="af5">
    <w:name w:val="Название Знак"/>
    <w:aliases w:val="Знак6 Знак Знак1"/>
    <w:link w:val="af6"/>
    <w:rsid w:val="007352AA"/>
    <w:rPr>
      <w:i/>
      <w:sz w:val="28"/>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rsid w:val="007352AA"/>
    <w:rPr>
      <w:rFonts w:ascii="Courier New" w:eastAsia="SimSun" w:hAnsi="Courier New" w:cs="Courier New"/>
      <w:lang w:eastAsia="zh-CN"/>
    </w:rPr>
  </w:style>
  <w:style w:type="character" w:customStyle="1" w:styleId="af7">
    <w:name w:val="Выделенная цитата Знак"/>
    <w:link w:val="15"/>
    <w:rsid w:val="007352AA"/>
    <w:rPr>
      <w:rFonts w:eastAsia="PMingLiU"/>
      <w:b/>
      <w:i/>
      <w:sz w:val="24"/>
      <w:lang w:val="en-US"/>
    </w:rPr>
  </w:style>
  <w:style w:type="character" w:customStyle="1" w:styleId="21">
    <w:name w:val="Цитата 2 Знак"/>
    <w:link w:val="210"/>
    <w:rsid w:val="007352AA"/>
    <w:rPr>
      <w:rFonts w:eastAsia="PMingLiU"/>
      <w:i/>
      <w:sz w:val="24"/>
      <w:lang w:val="en-US"/>
    </w:rPr>
  </w:style>
  <w:style w:type="character" w:customStyle="1" w:styleId="af8">
    <w:name w:val="Абзац списка Знак"/>
    <w:rsid w:val="007352AA"/>
    <w:rPr>
      <w:rFonts w:eastAsia="Times New Roman"/>
      <w:sz w:val="24"/>
      <w:lang w:val="en-US"/>
    </w:rPr>
  </w:style>
  <w:style w:type="character" w:styleId="af9">
    <w:name w:val="Strong"/>
    <w:qFormat/>
    <w:rsid w:val="007352AA"/>
    <w:rPr>
      <w:rFonts w:cs="Times New Roman"/>
      <w:b/>
    </w:rPr>
  </w:style>
  <w:style w:type="character" w:styleId="afa">
    <w:name w:val="Emphasis"/>
    <w:qFormat/>
    <w:rsid w:val="007352AA"/>
    <w:rPr>
      <w:rFonts w:ascii="Times New Roman" w:hAnsi="Times New Roman" w:cs="Times New Roman"/>
      <w:b/>
      <w:i/>
    </w:rPr>
  </w:style>
  <w:style w:type="character" w:customStyle="1" w:styleId="22">
    <w:name w:val="заголовок 2 Знак"/>
    <w:rsid w:val="007352AA"/>
    <w:rPr>
      <w:rFonts w:eastAsia="PMingLiU"/>
      <w:sz w:val="28"/>
    </w:rPr>
  </w:style>
  <w:style w:type="character" w:customStyle="1" w:styleId="41">
    <w:name w:val="заголовок 4 Знак"/>
    <w:rsid w:val="007352AA"/>
    <w:rPr>
      <w:rFonts w:eastAsia="PMingLiU"/>
      <w:b/>
      <w:sz w:val="24"/>
    </w:rPr>
  </w:style>
  <w:style w:type="character" w:customStyle="1" w:styleId="16">
    <w:name w:val="НИР Заг 1 Знак"/>
    <w:rsid w:val="007352AA"/>
    <w:rPr>
      <w:rFonts w:eastAsia="PMingLiU"/>
      <w:kern w:val="1"/>
      <w:sz w:val="32"/>
    </w:rPr>
  </w:style>
  <w:style w:type="character" w:customStyle="1" w:styleId="23">
    <w:name w:val="НИР Заг 2 Знак"/>
    <w:rsid w:val="007352AA"/>
    <w:rPr>
      <w:rFonts w:eastAsia="PMingLiU"/>
      <w:sz w:val="28"/>
    </w:rPr>
  </w:style>
  <w:style w:type="character" w:customStyle="1" w:styleId="32">
    <w:name w:val="НИР Заг 3 Знак"/>
    <w:rsid w:val="007352AA"/>
    <w:rPr>
      <w:rFonts w:eastAsia="PMingLiU"/>
      <w:sz w:val="24"/>
    </w:rPr>
  </w:style>
  <w:style w:type="character" w:customStyle="1" w:styleId="42">
    <w:name w:val="НИР Заг 4 Знак"/>
    <w:rsid w:val="007352AA"/>
    <w:rPr>
      <w:rFonts w:eastAsia="PMingLiU"/>
      <w:b/>
      <w:sz w:val="24"/>
    </w:rPr>
  </w:style>
  <w:style w:type="character" w:customStyle="1" w:styleId="afb">
    <w:name w:val="НИР Основной текст Знак"/>
    <w:rsid w:val="007352AA"/>
    <w:rPr>
      <w:rFonts w:eastAsia="PMingLiU"/>
      <w:sz w:val="24"/>
    </w:rPr>
  </w:style>
  <w:style w:type="character" w:customStyle="1" w:styleId="afc">
    <w:name w:val="НИР Буллит Знак"/>
    <w:rsid w:val="007352AA"/>
    <w:rPr>
      <w:rFonts w:eastAsia="PMingLiU"/>
      <w:sz w:val="24"/>
      <w:szCs w:val="24"/>
      <w:lang w:val="en-US"/>
    </w:rPr>
  </w:style>
  <w:style w:type="character" w:customStyle="1" w:styleId="afd">
    <w:name w:val="НИР НумСпис Знак"/>
    <w:rsid w:val="007352AA"/>
    <w:rPr>
      <w:rFonts w:eastAsia="PMingLiU"/>
      <w:sz w:val="24"/>
      <w:szCs w:val="24"/>
      <w:lang w:val="en-US"/>
    </w:rPr>
  </w:style>
  <w:style w:type="character" w:customStyle="1" w:styleId="afe">
    <w:name w:val="НИР Рисунок Знак"/>
    <w:rsid w:val="007352AA"/>
    <w:rPr>
      <w:rFonts w:eastAsia="PMingLiU"/>
      <w:b/>
      <w:sz w:val="24"/>
    </w:rPr>
  </w:style>
  <w:style w:type="character" w:customStyle="1" w:styleId="aff">
    <w:name w:val="НИР Таблица Знак"/>
    <w:rsid w:val="007352AA"/>
    <w:rPr>
      <w:rFonts w:eastAsia="PMingLiU"/>
      <w:b/>
      <w:sz w:val="24"/>
    </w:rPr>
  </w:style>
  <w:style w:type="character" w:customStyle="1" w:styleId="aff0">
    <w:name w:val="второй уровень Знак"/>
    <w:rsid w:val="007352AA"/>
    <w:rPr>
      <w:rFonts w:eastAsia="PMingLiU"/>
      <w:b/>
      <w:sz w:val="28"/>
    </w:rPr>
  </w:style>
  <w:style w:type="character" w:customStyle="1" w:styleId="aff1">
    <w:name w:val="третий уровень Знак"/>
    <w:rsid w:val="007352AA"/>
    <w:rPr>
      <w:rFonts w:eastAsia="PMingLiU"/>
      <w:sz w:val="28"/>
    </w:rPr>
  </w:style>
  <w:style w:type="character" w:customStyle="1" w:styleId="43">
    <w:name w:val="4 уровень Знак"/>
    <w:rsid w:val="007352AA"/>
    <w:rPr>
      <w:rFonts w:eastAsia="PMingLiU"/>
      <w:b/>
      <w:sz w:val="24"/>
    </w:rPr>
  </w:style>
  <w:style w:type="character" w:customStyle="1" w:styleId="0">
    <w:name w:val="НИР Заг 0 чистый Знак"/>
    <w:rsid w:val="007352AA"/>
    <w:rPr>
      <w:rFonts w:eastAsia="PMingLiU"/>
      <w:b/>
      <w:caps/>
      <w:kern w:val="1"/>
      <w:sz w:val="24"/>
      <w:lang w:val="ru-RU" w:eastAsia="ru-RU" w:bidi="ar-SA"/>
    </w:rPr>
  </w:style>
  <w:style w:type="character" w:customStyle="1" w:styleId="51">
    <w:name w:val="НИР Заг 5 Знак"/>
    <w:rsid w:val="007352AA"/>
    <w:rPr>
      <w:rFonts w:eastAsia="PMingLiU"/>
      <w:i/>
      <w:sz w:val="24"/>
    </w:rPr>
  </w:style>
  <w:style w:type="character" w:customStyle="1" w:styleId="17">
    <w:name w:val="НИР Заг 1 чистый Знак"/>
    <w:rsid w:val="007352AA"/>
    <w:rPr>
      <w:rFonts w:eastAsia="PMingLiU"/>
      <w:b/>
      <w:caps/>
      <w:kern w:val="1"/>
      <w:sz w:val="24"/>
      <w:lang w:val="ru-RU" w:eastAsia="ru-RU" w:bidi="ar-SA"/>
    </w:rPr>
  </w:style>
  <w:style w:type="character" w:customStyle="1" w:styleId="24">
    <w:name w:val="Подзаголовок2 Знак"/>
    <w:rsid w:val="007352AA"/>
    <w:rPr>
      <w:rFonts w:eastAsia="PMingLiU"/>
      <w:b/>
      <w:caps/>
      <w:kern w:val="1"/>
      <w:sz w:val="24"/>
    </w:rPr>
  </w:style>
  <w:style w:type="character" w:customStyle="1" w:styleId="Heading1Char">
    <w:name w:val="Heading 1 Char"/>
    <w:rsid w:val="007352AA"/>
    <w:rPr>
      <w:rFonts w:ascii="Tahoma" w:hAnsi="Tahoma" w:cs="Tahoma"/>
      <w:kern w:val="1"/>
      <w:sz w:val="32"/>
      <w:lang w:val="ru-RU"/>
    </w:rPr>
  </w:style>
  <w:style w:type="character" w:customStyle="1" w:styleId="Heading2Char">
    <w:name w:val="Heading 2 Char"/>
    <w:aliases w:val="Знак4 Char,Знак20 Char"/>
    <w:rsid w:val="007352AA"/>
    <w:rPr>
      <w:rFonts w:ascii="Tahoma" w:hAnsi="Tahoma" w:cs="Tahoma"/>
      <w:sz w:val="28"/>
      <w:lang w:val="ru-RU"/>
    </w:rPr>
  </w:style>
  <w:style w:type="character" w:customStyle="1" w:styleId="Heading4Char">
    <w:name w:val="Heading 4 Char"/>
    <w:aliases w:val="Знак1 Char"/>
    <w:rsid w:val="007352AA"/>
    <w:rPr>
      <w:rFonts w:ascii="Times New Roman CYR" w:hAnsi="Times New Roman CYR" w:cs="Times New Roman CYR"/>
      <w:sz w:val="28"/>
      <w:lang w:val="ru-RU"/>
    </w:rPr>
  </w:style>
  <w:style w:type="character" w:customStyle="1" w:styleId="Heading5Char">
    <w:name w:val="Heading 5 Char"/>
    <w:aliases w:val="Знак17 Char"/>
    <w:rsid w:val="007352AA"/>
    <w:rPr>
      <w:rFonts w:ascii="Times New Roman CYR" w:hAnsi="Times New Roman CYR" w:cs="Times New Roman CYR"/>
      <w:sz w:val="26"/>
      <w:lang w:val="ru-RU"/>
    </w:rPr>
  </w:style>
  <w:style w:type="character" w:customStyle="1" w:styleId="Heading6Char">
    <w:name w:val="Heading 6 Char"/>
    <w:aliases w:val="Знак16 Char,H6 Char"/>
    <w:rsid w:val="007352AA"/>
    <w:rPr>
      <w:rFonts w:ascii="Arial" w:hAnsi="Arial" w:cs="Arial"/>
      <w:i/>
      <w:sz w:val="28"/>
      <w:lang w:val="ru-RU"/>
    </w:rPr>
  </w:style>
  <w:style w:type="character" w:customStyle="1" w:styleId="Heading7Char">
    <w:name w:val="Heading 7 Char"/>
    <w:aliases w:val="Знак15 Char"/>
    <w:rsid w:val="007352AA"/>
    <w:rPr>
      <w:rFonts w:ascii="Arial" w:hAnsi="Arial" w:cs="Arial"/>
      <w:i/>
      <w:sz w:val="28"/>
      <w:lang w:val="ru-RU"/>
    </w:rPr>
  </w:style>
  <w:style w:type="character" w:customStyle="1" w:styleId="Heading8Char">
    <w:name w:val="Heading 8 Char"/>
    <w:aliases w:val="Знак14 Char"/>
    <w:rsid w:val="007352AA"/>
    <w:rPr>
      <w:rFonts w:ascii="Arial" w:hAnsi="Arial" w:cs="Arial"/>
      <w:i/>
      <w:sz w:val="28"/>
      <w:lang w:val="ru-RU"/>
    </w:rPr>
  </w:style>
  <w:style w:type="character" w:customStyle="1" w:styleId="Heading9Char">
    <w:name w:val="Heading 9 Char"/>
    <w:aliases w:val="Знак13 Char"/>
    <w:rsid w:val="007352AA"/>
    <w:rPr>
      <w:rFonts w:ascii="Arial" w:hAnsi="Arial" w:cs="Arial"/>
      <w:i/>
      <w:sz w:val="28"/>
      <w:lang w:val="ru-RU"/>
    </w:rPr>
  </w:style>
  <w:style w:type="character" w:customStyle="1" w:styleId="HeaderChar">
    <w:name w:val="Header Char"/>
    <w:rsid w:val="007352AA"/>
    <w:rPr>
      <w:rFonts w:ascii="Times New Roman CYR" w:hAnsi="Times New Roman CYR" w:cs="Times New Roman CYR"/>
      <w:sz w:val="28"/>
      <w:lang w:val="ru-RU"/>
    </w:rPr>
  </w:style>
  <w:style w:type="character" w:customStyle="1" w:styleId="FooterChar">
    <w:name w:val="Footer Char"/>
    <w:rsid w:val="007352AA"/>
    <w:rPr>
      <w:rFonts w:ascii="Times New Roman CYR" w:hAnsi="Times New Roman CYR" w:cs="Times New Roman CYR"/>
      <w:sz w:val="28"/>
      <w:lang w:val="ru-RU"/>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rsid w:val="007352AA"/>
    <w:rPr>
      <w:rFonts w:ascii="Courier New" w:eastAsia="SimSun" w:hAnsi="Courier New" w:cs="Courier New"/>
      <w:lang w:val="ru-RU" w:eastAsia="zh-CN"/>
    </w:rPr>
  </w:style>
  <w:style w:type="character" w:customStyle="1" w:styleId="DocumentMapChar">
    <w:name w:val="Document Map Char"/>
    <w:rsid w:val="007352AA"/>
    <w:rPr>
      <w:rFonts w:ascii="Tahoma" w:hAnsi="Tahoma" w:cs="Tahoma"/>
      <w:sz w:val="16"/>
      <w:lang w:val="ru-RU"/>
    </w:rPr>
  </w:style>
  <w:style w:type="character" w:customStyle="1" w:styleId="CaptionChar">
    <w:name w:val="Caption Char"/>
    <w:aliases w:val="Название объекта Знак1 Знак2 Char,Название объекта Знак2 Знак Знак Char,Знак Знак Знак Знак1 Знак Char,Название объекта Знак3 Знак Знак1 Знак Char,Знак Знак Знак Знак Char,Название объекта Знак1 Знак Знак Знак Char,Рисунок Char"/>
    <w:rsid w:val="007352AA"/>
    <w:rPr>
      <w:rFonts w:ascii="Tahoma" w:hAnsi="Tahoma" w:cs="Tahoma"/>
      <w:b/>
    </w:rPr>
  </w:style>
  <w:style w:type="character" w:customStyle="1" w:styleId="TitleChar">
    <w:name w:val="Title Char"/>
    <w:aliases w:val="Знак6 Знак Char"/>
    <w:rsid w:val="007352AA"/>
    <w:rPr>
      <w:rFonts w:ascii="Calibri" w:hAnsi="Calibri" w:cs="Calibri"/>
      <w:i/>
      <w:sz w:val="28"/>
    </w:rPr>
  </w:style>
  <w:style w:type="character" w:customStyle="1" w:styleId="SubtitleChar">
    <w:name w:val="Subtitle Char"/>
    <w:rsid w:val="007352AA"/>
    <w:rPr>
      <w:rFonts w:ascii="Arial" w:hAnsi="Arial" w:cs="Arial"/>
      <w:sz w:val="24"/>
      <w:lang w:val="en-US"/>
    </w:rPr>
  </w:style>
  <w:style w:type="character" w:customStyle="1" w:styleId="18">
    <w:name w:val="Абзац списка Знак1"/>
    <w:link w:val="19"/>
    <w:rsid w:val="007352AA"/>
    <w:rPr>
      <w:rFonts w:eastAsia="PMingLiU"/>
      <w:sz w:val="24"/>
      <w:lang w:val="en-US"/>
    </w:rPr>
  </w:style>
  <w:style w:type="character" w:styleId="aff2">
    <w:name w:val="FollowedHyperlink"/>
    <w:uiPriority w:val="99"/>
    <w:rsid w:val="007352AA"/>
    <w:rPr>
      <w:color w:val="800080"/>
      <w:u w:val="single"/>
    </w:rPr>
  </w:style>
  <w:style w:type="character" w:customStyle="1" w:styleId="aff3">
    <w:name w:val="Символ нумерации"/>
    <w:rsid w:val="007352AA"/>
    <w:rPr>
      <w:b w:val="0"/>
      <w:bCs w:val="0"/>
      <w:sz w:val="28"/>
      <w:szCs w:val="28"/>
    </w:rPr>
  </w:style>
  <w:style w:type="paragraph" w:customStyle="1" w:styleId="aff4">
    <w:name w:val="Заголовок"/>
    <w:basedOn w:val="a"/>
    <w:next w:val="aff5"/>
    <w:rsid w:val="007352AA"/>
    <w:pPr>
      <w:jc w:val="center"/>
    </w:pPr>
    <w:rPr>
      <w:i/>
      <w:szCs w:val="20"/>
      <w:lang w:val="x-none" w:eastAsia="zh-CN"/>
    </w:rPr>
  </w:style>
  <w:style w:type="paragraph" w:styleId="aff5">
    <w:name w:val="Body Text"/>
    <w:basedOn w:val="a"/>
    <w:link w:val="1a"/>
    <w:rsid w:val="007352AA"/>
    <w:pPr>
      <w:shd w:val="clear" w:color="auto" w:fill="FFFFFF"/>
      <w:spacing w:line="322" w:lineRule="exact"/>
      <w:jc w:val="center"/>
    </w:pPr>
    <w:rPr>
      <w:sz w:val="24"/>
      <w:szCs w:val="20"/>
      <w:lang w:val="x-none" w:eastAsia="zh-CN"/>
    </w:rPr>
  </w:style>
  <w:style w:type="character" w:customStyle="1" w:styleId="1a">
    <w:name w:val="Основной текст Знак1"/>
    <w:basedOn w:val="a0"/>
    <w:link w:val="aff5"/>
    <w:rsid w:val="007352AA"/>
    <w:rPr>
      <w:sz w:val="24"/>
      <w:shd w:val="clear" w:color="auto" w:fill="FFFFFF"/>
      <w:lang w:val="x-none" w:eastAsia="zh-CN"/>
    </w:rPr>
  </w:style>
  <w:style w:type="paragraph" w:styleId="aff6">
    <w:name w:val="List"/>
    <w:basedOn w:val="aff5"/>
    <w:rsid w:val="007352AA"/>
    <w:rPr>
      <w:rFonts w:cs="Lohit Devanagari"/>
    </w:rPr>
  </w:style>
  <w:style w:type="paragraph" w:styleId="aff7">
    <w:name w:val="caption"/>
    <w:aliases w:val="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Рисунок"/>
    <w:basedOn w:val="a"/>
    <w:qFormat/>
    <w:rsid w:val="007352AA"/>
    <w:pPr>
      <w:suppressLineNumbers/>
      <w:spacing w:before="120" w:after="120"/>
    </w:pPr>
    <w:rPr>
      <w:rFonts w:cs="Lohit Devanagari"/>
      <w:i/>
      <w:iCs/>
      <w:sz w:val="24"/>
      <w:lang w:eastAsia="zh-CN"/>
    </w:rPr>
  </w:style>
  <w:style w:type="paragraph" w:customStyle="1" w:styleId="1b">
    <w:name w:val="Указатель1"/>
    <w:basedOn w:val="a"/>
    <w:rsid w:val="007352AA"/>
    <w:pPr>
      <w:suppressLineNumbers/>
    </w:pPr>
    <w:rPr>
      <w:rFonts w:cs="Lohit Devanagari"/>
      <w:sz w:val="24"/>
      <w:lang w:eastAsia="zh-CN"/>
    </w:rPr>
  </w:style>
  <w:style w:type="paragraph" w:customStyle="1" w:styleId="formattext">
    <w:name w:val="formattext"/>
    <w:rsid w:val="007352AA"/>
    <w:pPr>
      <w:widowControl w:val="0"/>
      <w:suppressAutoHyphens/>
      <w:autoSpaceDE w:val="0"/>
    </w:pPr>
    <w:rPr>
      <w:sz w:val="18"/>
      <w:szCs w:val="18"/>
      <w:lang w:eastAsia="zh-CN"/>
    </w:rPr>
  </w:style>
  <w:style w:type="paragraph" w:styleId="aff8">
    <w:name w:val="Balloon Text"/>
    <w:basedOn w:val="a"/>
    <w:link w:val="1c"/>
    <w:rsid w:val="007352AA"/>
    <w:rPr>
      <w:rFonts w:ascii="Tahoma" w:hAnsi="Tahoma" w:cs="Tahoma"/>
      <w:sz w:val="16"/>
      <w:szCs w:val="20"/>
      <w:lang w:val="x-none" w:eastAsia="zh-CN"/>
    </w:rPr>
  </w:style>
  <w:style w:type="character" w:customStyle="1" w:styleId="1c">
    <w:name w:val="Текст выноски Знак1"/>
    <w:basedOn w:val="a0"/>
    <w:link w:val="aff8"/>
    <w:rsid w:val="007352AA"/>
    <w:rPr>
      <w:rFonts w:ascii="Tahoma" w:hAnsi="Tahoma" w:cs="Tahoma"/>
      <w:sz w:val="16"/>
      <w:lang w:val="x-none" w:eastAsia="zh-CN"/>
    </w:rPr>
  </w:style>
  <w:style w:type="paragraph" w:styleId="aff9">
    <w:name w:val="header"/>
    <w:basedOn w:val="a"/>
    <w:link w:val="1d"/>
    <w:uiPriority w:val="99"/>
    <w:rsid w:val="007352AA"/>
    <w:rPr>
      <w:sz w:val="24"/>
      <w:szCs w:val="20"/>
      <w:lang w:val="x-none" w:eastAsia="zh-CN"/>
    </w:rPr>
  </w:style>
  <w:style w:type="character" w:customStyle="1" w:styleId="1d">
    <w:name w:val="Верхний колонтитул Знак1"/>
    <w:basedOn w:val="a0"/>
    <w:link w:val="aff9"/>
    <w:uiPriority w:val="99"/>
    <w:rsid w:val="007352AA"/>
    <w:rPr>
      <w:sz w:val="24"/>
      <w:lang w:val="x-none" w:eastAsia="zh-CN"/>
    </w:rPr>
  </w:style>
  <w:style w:type="paragraph" w:styleId="affa">
    <w:name w:val="footer"/>
    <w:basedOn w:val="a"/>
    <w:link w:val="1e"/>
    <w:uiPriority w:val="99"/>
    <w:rsid w:val="007352AA"/>
    <w:rPr>
      <w:sz w:val="24"/>
      <w:szCs w:val="20"/>
      <w:lang w:val="x-none" w:eastAsia="zh-CN"/>
    </w:rPr>
  </w:style>
  <w:style w:type="character" w:customStyle="1" w:styleId="1e">
    <w:name w:val="Нижний колонтитул Знак1"/>
    <w:basedOn w:val="a0"/>
    <w:link w:val="affa"/>
    <w:uiPriority w:val="99"/>
    <w:rsid w:val="007352AA"/>
    <w:rPr>
      <w:sz w:val="24"/>
      <w:lang w:val="x-none" w:eastAsia="zh-CN"/>
    </w:rPr>
  </w:style>
  <w:style w:type="paragraph" w:customStyle="1" w:styleId="ConsPlusNonformat">
    <w:name w:val="ConsPlusNonformat"/>
    <w:uiPriority w:val="99"/>
    <w:rsid w:val="007352AA"/>
    <w:pPr>
      <w:widowControl w:val="0"/>
      <w:suppressAutoHyphens/>
      <w:autoSpaceDE w:val="0"/>
    </w:pPr>
    <w:rPr>
      <w:rFonts w:ascii="Courier New" w:hAnsi="Courier New" w:cs="Courier New"/>
      <w:lang w:eastAsia="zh-CN"/>
    </w:rPr>
  </w:style>
  <w:style w:type="paragraph" w:customStyle="1" w:styleId="affb">
    <w:name w:val="Прижатый влево"/>
    <w:basedOn w:val="a"/>
    <w:next w:val="a"/>
    <w:rsid w:val="007352AA"/>
    <w:pPr>
      <w:widowControl w:val="0"/>
      <w:autoSpaceDE w:val="0"/>
    </w:pPr>
    <w:rPr>
      <w:rFonts w:ascii="Arial" w:hAnsi="Arial" w:cs="Arial"/>
      <w:sz w:val="24"/>
      <w:lang w:eastAsia="zh-CN"/>
    </w:rPr>
  </w:style>
  <w:style w:type="paragraph" w:customStyle="1" w:styleId="1f">
    <w:name w:val="Обычный1"/>
    <w:rsid w:val="007352AA"/>
    <w:pPr>
      <w:suppressAutoHyphens/>
      <w:autoSpaceDE w:val="0"/>
    </w:pPr>
    <w:rPr>
      <w:color w:val="000000"/>
      <w:sz w:val="24"/>
      <w:szCs w:val="24"/>
      <w:lang w:eastAsia="zh-CN"/>
    </w:rPr>
  </w:style>
  <w:style w:type="paragraph" w:customStyle="1" w:styleId="1f0">
    <w:name w:val="Схема документа1"/>
    <w:basedOn w:val="a"/>
    <w:rsid w:val="007352AA"/>
    <w:pPr>
      <w:shd w:val="clear" w:color="auto" w:fill="000080"/>
    </w:pPr>
    <w:rPr>
      <w:rFonts w:ascii="Tahoma" w:hAnsi="Tahoma" w:cs="Tahoma"/>
      <w:sz w:val="24"/>
      <w:szCs w:val="20"/>
      <w:lang w:val="x-none" w:eastAsia="zh-CN"/>
    </w:rPr>
  </w:style>
  <w:style w:type="paragraph" w:customStyle="1" w:styleId="ConsPlusCell">
    <w:name w:val="ConsPlusCell"/>
    <w:rsid w:val="007352AA"/>
    <w:pPr>
      <w:widowControl w:val="0"/>
      <w:suppressAutoHyphens/>
      <w:autoSpaceDE w:val="0"/>
    </w:pPr>
    <w:rPr>
      <w:rFonts w:ascii="Arial" w:hAnsi="Arial" w:cs="Arial"/>
      <w:lang w:eastAsia="zh-CN"/>
    </w:rPr>
  </w:style>
  <w:style w:type="paragraph" w:customStyle="1" w:styleId="ConsPlusNormal">
    <w:name w:val="ConsPlusNormal"/>
    <w:rsid w:val="007352AA"/>
    <w:pPr>
      <w:widowControl w:val="0"/>
      <w:suppressAutoHyphens/>
      <w:autoSpaceDE w:val="0"/>
      <w:ind w:firstLine="720"/>
    </w:pPr>
    <w:rPr>
      <w:rFonts w:ascii="Arial" w:hAnsi="Arial" w:cs="Arial"/>
      <w:lang w:eastAsia="zh-CN"/>
    </w:rPr>
  </w:style>
  <w:style w:type="paragraph" w:customStyle="1" w:styleId="ConsPlusTitle">
    <w:name w:val="ConsPlusTitle"/>
    <w:rsid w:val="007352AA"/>
    <w:pPr>
      <w:widowControl w:val="0"/>
      <w:suppressAutoHyphens/>
      <w:autoSpaceDE w:val="0"/>
    </w:pPr>
    <w:rPr>
      <w:rFonts w:ascii="Calibri" w:hAnsi="Calibri" w:cs="Calibri"/>
      <w:b/>
      <w:bCs/>
      <w:sz w:val="22"/>
      <w:szCs w:val="22"/>
      <w:lang w:eastAsia="zh-CN"/>
    </w:rPr>
  </w:style>
  <w:style w:type="paragraph" w:customStyle="1" w:styleId="ConsPlusDocList">
    <w:name w:val="ConsPlusDocList"/>
    <w:rsid w:val="007352AA"/>
    <w:pPr>
      <w:widowControl w:val="0"/>
      <w:suppressAutoHyphens/>
      <w:autoSpaceDE w:val="0"/>
    </w:pPr>
    <w:rPr>
      <w:rFonts w:ascii="Courier New" w:hAnsi="Courier New" w:cs="Courier New"/>
      <w:lang w:eastAsia="zh-CN"/>
    </w:rPr>
  </w:style>
  <w:style w:type="paragraph" w:customStyle="1" w:styleId="affc">
    <w:name w:val="Постановление"/>
    <w:basedOn w:val="a"/>
    <w:rsid w:val="007352AA"/>
    <w:pPr>
      <w:spacing w:line="360" w:lineRule="atLeast"/>
      <w:jc w:val="center"/>
    </w:pPr>
    <w:rPr>
      <w:rFonts w:eastAsia="PMingLiU"/>
      <w:spacing w:val="6"/>
      <w:sz w:val="32"/>
      <w:szCs w:val="32"/>
      <w:lang w:eastAsia="zh-CN"/>
    </w:rPr>
  </w:style>
  <w:style w:type="paragraph" w:customStyle="1" w:styleId="25">
    <w:name w:val="Вертикальный отступ 2"/>
    <w:basedOn w:val="a"/>
    <w:rsid w:val="007352AA"/>
    <w:pPr>
      <w:jc w:val="center"/>
    </w:pPr>
    <w:rPr>
      <w:rFonts w:eastAsia="PMingLiU"/>
      <w:b/>
      <w:bCs/>
      <w:sz w:val="32"/>
      <w:szCs w:val="32"/>
      <w:lang w:eastAsia="zh-CN"/>
    </w:rPr>
  </w:style>
  <w:style w:type="paragraph" w:customStyle="1" w:styleId="1f1">
    <w:name w:val="Вертикальный отступ 1"/>
    <w:basedOn w:val="a"/>
    <w:rsid w:val="007352AA"/>
    <w:pPr>
      <w:jc w:val="center"/>
    </w:pPr>
    <w:rPr>
      <w:rFonts w:eastAsia="PMingLiU"/>
      <w:szCs w:val="28"/>
      <w:lang w:val="en-US" w:eastAsia="zh-CN"/>
    </w:rPr>
  </w:style>
  <w:style w:type="paragraph" w:customStyle="1" w:styleId="affd">
    <w:name w:val="Номер"/>
    <w:basedOn w:val="a"/>
    <w:rsid w:val="007352AA"/>
    <w:pPr>
      <w:spacing w:before="60" w:after="60"/>
      <w:jc w:val="center"/>
    </w:pPr>
    <w:rPr>
      <w:rFonts w:eastAsia="PMingLiU"/>
      <w:szCs w:val="28"/>
      <w:lang w:eastAsia="zh-CN"/>
    </w:rPr>
  </w:style>
  <w:style w:type="paragraph" w:customStyle="1" w:styleId="1f2">
    <w:name w:val="Заголовок 1 чистый"/>
    <w:basedOn w:val="a"/>
    <w:next w:val="a"/>
    <w:rsid w:val="007352AA"/>
    <w:pPr>
      <w:spacing w:before="480" w:after="480" w:line="360" w:lineRule="atLeast"/>
      <w:jc w:val="both"/>
    </w:pPr>
    <w:rPr>
      <w:rFonts w:ascii="Times New Roman CYR" w:eastAsia="PMingLiU" w:hAnsi="Times New Roman CYR" w:cs="Times New Roman CYR"/>
      <w:sz w:val="32"/>
      <w:szCs w:val="20"/>
      <w:lang w:val="x-none" w:eastAsia="zh-CN"/>
    </w:rPr>
  </w:style>
  <w:style w:type="paragraph" w:customStyle="1" w:styleId="affe">
    <w:name w:val="Буллеты (заголовок)"/>
    <w:basedOn w:val="a"/>
    <w:rsid w:val="007352AA"/>
    <w:pPr>
      <w:spacing w:line="360" w:lineRule="atLeast"/>
      <w:ind w:left="357" w:hanging="357"/>
      <w:jc w:val="both"/>
    </w:pPr>
    <w:rPr>
      <w:rFonts w:ascii="Tahoma" w:eastAsia="PMingLiU" w:hAnsi="Tahoma" w:cs="Tahoma"/>
      <w:sz w:val="20"/>
      <w:szCs w:val="20"/>
      <w:lang w:eastAsia="zh-CN"/>
    </w:rPr>
  </w:style>
  <w:style w:type="paragraph" w:customStyle="1" w:styleId="-10">
    <w:name w:val="Маркированный список - 1"/>
    <w:basedOn w:val="a"/>
    <w:rsid w:val="007352AA"/>
    <w:pPr>
      <w:spacing w:line="360" w:lineRule="atLeast"/>
      <w:ind w:left="414" w:hanging="357"/>
      <w:jc w:val="both"/>
    </w:pPr>
    <w:rPr>
      <w:rFonts w:ascii="Tahoma" w:eastAsia="PMingLiU" w:hAnsi="Tahoma" w:cs="Tahoma"/>
      <w:sz w:val="20"/>
      <w:szCs w:val="20"/>
      <w:lang w:eastAsia="zh-CN"/>
    </w:rPr>
  </w:style>
  <w:style w:type="paragraph" w:customStyle="1" w:styleId="-21">
    <w:name w:val="Маркированный список - 2"/>
    <w:basedOn w:val="a"/>
    <w:rsid w:val="007352AA"/>
    <w:pPr>
      <w:spacing w:line="360" w:lineRule="atLeast"/>
      <w:ind w:left="754" w:hanging="357"/>
      <w:jc w:val="both"/>
    </w:pPr>
    <w:rPr>
      <w:rFonts w:ascii="Tahoma" w:eastAsia="PMingLiU" w:hAnsi="Tahoma" w:cs="Tahoma"/>
      <w:sz w:val="20"/>
      <w:szCs w:val="20"/>
      <w:lang w:val="x-none" w:eastAsia="zh-CN"/>
    </w:rPr>
  </w:style>
  <w:style w:type="paragraph" w:customStyle="1" w:styleId="-11">
    <w:name w:val="Маркированный список (для нумерованного) - 1"/>
    <w:basedOn w:val="-21"/>
    <w:rsid w:val="007352AA"/>
    <w:pPr>
      <w:ind w:left="851" w:hanging="341"/>
    </w:pPr>
  </w:style>
  <w:style w:type="paragraph" w:customStyle="1" w:styleId="-22">
    <w:name w:val="Маркированный список (для нумерованного) - 2"/>
    <w:basedOn w:val="-11"/>
    <w:rsid w:val="007352AA"/>
    <w:pPr>
      <w:ind w:left="1134" w:hanging="340"/>
    </w:pPr>
  </w:style>
  <w:style w:type="paragraph" w:customStyle="1" w:styleId="afff">
    <w:name w:val="Нумерованный список (буллеты)"/>
    <w:basedOn w:val="a"/>
    <w:rsid w:val="007352AA"/>
    <w:pPr>
      <w:spacing w:line="360" w:lineRule="atLeast"/>
      <w:ind w:left="414" w:hanging="357"/>
      <w:jc w:val="both"/>
    </w:pPr>
    <w:rPr>
      <w:rFonts w:ascii="Tahoma" w:eastAsia="PMingLiU" w:hAnsi="Tahoma" w:cs="Tahoma"/>
      <w:sz w:val="20"/>
      <w:szCs w:val="20"/>
      <w:lang w:eastAsia="zh-CN"/>
    </w:rPr>
  </w:style>
  <w:style w:type="paragraph" w:customStyle="1" w:styleId="afff0">
    <w:name w:val="Подпись под рис/табл"/>
    <w:basedOn w:val="a"/>
    <w:next w:val="a"/>
    <w:rsid w:val="007352AA"/>
    <w:pPr>
      <w:spacing w:line="360" w:lineRule="atLeast"/>
      <w:jc w:val="both"/>
    </w:pPr>
    <w:rPr>
      <w:rFonts w:ascii="Times New Roman CYR" w:eastAsia="PMingLiU" w:hAnsi="Times New Roman CYR" w:cs="Times New Roman CYR"/>
      <w:b/>
      <w:szCs w:val="20"/>
      <w:lang w:val="x-none" w:eastAsia="zh-CN"/>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
    <w:link w:val="HTML1"/>
    <w:rsid w:val="007352AA"/>
    <w:pPr>
      <w:jc w:val="both"/>
    </w:pPr>
    <w:rPr>
      <w:rFonts w:ascii="Courier New" w:eastAsia="SimSun" w:hAnsi="Courier New" w:cs="Courier New"/>
      <w:sz w:val="20"/>
      <w:szCs w:val="20"/>
      <w:lang w:val="x-none" w:eastAsia="zh-CN"/>
    </w:rPr>
  </w:style>
  <w:style w:type="character" w:customStyle="1" w:styleId="HTML1">
    <w:name w:val="Стандартный HTML Знак1"/>
    <w:basedOn w:val="a0"/>
    <w:link w:val="HTML0"/>
    <w:rsid w:val="007352AA"/>
    <w:rPr>
      <w:rFonts w:ascii="Courier New" w:eastAsia="SimSun" w:hAnsi="Courier New" w:cs="Courier New"/>
      <w:lang w:val="x-none" w:eastAsia="zh-CN"/>
    </w:rPr>
  </w:style>
  <w:style w:type="paragraph" w:styleId="afff1">
    <w:name w:val="Intense Quote"/>
    <w:basedOn w:val="a"/>
    <w:next w:val="a"/>
    <w:link w:val="1f3"/>
    <w:qFormat/>
    <w:rsid w:val="007352AA"/>
    <w:pPr>
      <w:ind w:left="720" w:right="720"/>
    </w:pPr>
    <w:rPr>
      <w:rFonts w:eastAsia="PMingLiU"/>
      <w:b/>
      <w:i/>
      <w:sz w:val="24"/>
      <w:szCs w:val="20"/>
      <w:lang w:val="en-US" w:eastAsia="zh-CN"/>
    </w:rPr>
  </w:style>
  <w:style w:type="character" w:customStyle="1" w:styleId="1f3">
    <w:name w:val="Выделенная цитата Знак1"/>
    <w:basedOn w:val="a0"/>
    <w:link w:val="afff1"/>
    <w:rsid w:val="007352AA"/>
    <w:rPr>
      <w:rFonts w:eastAsia="PMingLiU"/>
      <w:b/>
      <w:i/>
      <w:sz w:val="24"/>
      <w:lang w:val="en-US" w:eastAsia="zh-CN"/>
    </w:rPr>
  </w:style>
  <w:style w:type="paragraph" w:customStyle="1" w:styleId="afff2">
    <w:name w:val="Название_Док"/>
    <w:basedOn w:val="aff4"/>
    <w:rsid w:val="007352AA"/>
    <w:pPr>
      <w:spacing w:before="600" w:after="600"/>
    </w:pPr>
    <w:rPr>
      <w:i w:val="0"/>
      <w:iCs/>
      <w:kern w:val="1"/>
    </w:rPr>
  </w:style>
  <w:style w:type="paragraph" w:customStyle="1" w:styleId="afff3">
    <w:name w:val="Название_Приложения_верт"/>
    <w:basedOn w:val="a"/>
    <w:rsid w:val="007352AA"/>
    <w:pPr>
      <w:pageBreakBefore/>
      <w:spacing w:before="600" w:after="600"/>
      <w:ind w:left="3759"/>
      <w:jc w:val="center"/>
    </w:pPr>
    <w:rPr>
      <w:rFonts w:ascii="Arial" w:eastAsia="PMingLiU" w:hAnsi="Arial" w:cs="Arial"/>
      <w:b/>
      <w:bCs/>
      <w:kern w:val="1"/>
      <w:sz w:val="32"/>
      <w:szCs w:val="32"/>
      <w:lang w:eastAsia="zh-CN"/>
    </w:rPr>
  </w:style>
  <w:style w:type="paragraph" w:customStyle="1" w:styleId="33">
    <w:name w:val="заголовок 3"/>
    <w:basedOn w:val="3"/>
    <w:rsid w:val="007352AA"/>
    <w:pPr>
      <w:widowControl w:val="0"/>
      <w:numPr>
        <w:ilvl w:val="2"/>
      </w:numPr>
      <w:spacing w:before="360" w:after="360"/>
      <w:ind w:left="720" w:hanging="720"/>
      <w:jc w:val="left"/>
      <w:textAlignment w:val="baseline"/>
      <w:outlineLvl w:val="9"/>
    </w:pPr>
    <w:rPr>
      <w:spacing w:val="0"/>
      <w:sz w:val="28"/>
    </w:rPr>
  </w:style>
  <w:style w:type="paragraph" w:customStyle="1" w:styleId="1f4">
    <w:name w:val="Маркированный список1"/>
    <w:basedOn w:val="a"/>
    <w:rsid w:val="007352AA"/>
    <w:pPr>
      <w:spacing w:line="360" w:lineRule="atLeast"/>
      <w:ind w:left="1080" w:hanging="360"/>
      <w:jc w:val="both"/>
    </w:pPr>
    <w:rPr>
      <w:rFonts w:ascii="Times New Roman CYR" w:eastAsia="PMingLiU" w:hAnsi="Times New Roman CYR" w:cs="Times New Roman CYR"/>
      <w:szCs w:val="28"/>
      <w:lang w:eastAsia="zh-CN"/>
    </w:rPr>
  </w:style>
  <w:style w:type="paragraph" w:customStyle="1" w:styleId="CharCharCharChar">
    <w:name w:val="Знак Знак Char Char Знак Знак Char Char Знак Знак Знак Знак Знак Знак"/>
    <w:basedOn w:val="a"/>
    <w:rsid w:val="007352AA"/>
    <w:pPr>
      <w:spacing w:after="160" w:line="240" w:lineRule="exact"/>
    </w:pPr>
    <w:rPr>
      <w:rFonts w:ascii="Verdana" w:eastAsia="PMingLiU" w:hAnsi="Verdana" w:cs="Verdana"/>
      <w:sz w:val="24"/>
      <w:lang w:val="en-US" w:eastAsia="zh-CN"/>
    </w:rPr>
  </w:style>
  <w:style w:type="paragraph" w:customStyle="1" w:styleId="1f5">
    <w:name w:val="Название объекта1"/>
    <w:basedOn w:val="a"/>
    <w:next w:val="a"/>
    <w:rsid w:val="007352AA"/>
    <w:pPr>
      <w:spacing w:before="120" w:after="120"/>
      <w:jc w:val="both"/>
    </w:pPr>
    <w:rPr>
      <w:rFonts w:ascii="Tahoma" w:eastAsia="PMingLiU" w:hAnsi="Tahoma" w:cs="Tahoma"/>
      <w:b/>
      <w:sz w:val="20"/>
      <w:szCs w:val="20"/>
      <w:lang w:val="x-none" w:eastAsia="zh-CN"/>
    </w:rPr>
  </w:style>
  <w:style w:type="paragraph" w:styleId="afff4">
    <w:name w:val="toa heading"/>
    <w:basedOn w:val="a"/>
    <w:next w:val="a"/>
    <w:rsid w:val="007352AA"/>
    <w:pPr>
      <w:keepNext/>
      <w:autoSpaceDE w:val="0"/>
      <w:spacing w:before="240" w:after="60" w:line="278" w:lineRule="auto"/>
      <w:ind w:left="720" w:hanging="360"/>
    </w:pPr>
    <w:rPr>
      <w:rFonts w:ascii="Arial" w:eastAsia="PMingLiU" w:hAnsi="Arial" w:cs="Arial"/>
      <w:b/>
      <w:bCs/>
      <w:kern w:val="1"/>
      <w:sz w:val="32"/>
      <w:szCs w:val="32"/>
      <w:lang w:val="en-US" w:eastAsia="zh-CN"/>
    </w:rPr>
  </w:style>
  <w:style w:type="paragraph" w:styleId="26">
    <w:name w:val="Quote"/>
    <w:basedOn w:val="a"/>
    <w:next w:val="a"/>
    <w:link w:val="211"/>
    <w:qFormat/>
    <w:rsid w:val="007352AA"/>
    <w:pPr>
      <w:jc w:val="both"/>
    </w:pPr>
    <w:rPr>
      <w:rFonts w:eastAsia="PMingLiU"/>
      <w:i/>
      <w:sz w:val="24"/>
      <w:szCs w:val="20"/>
      <w:lang w:val="en-US" w:eastAsia="zh-CN"/>
    </w:rPr>
  </w:style>
  <w:style w:type="character" w:customStyle="1" w:styleId="211">
    <w:name w:val="Цитата 2 Знак1"/>
    <w:basedOn w:val="a0"/>
    <w:link w:val="26"/>
    <w:rsid w:val="007352AA"/>
    <w:rPr>
      <w:rFonts w:eastAsia="PMingLiU"/>
      <w:i/>
      <w:sz w:val="24"/>
      <w:lang w:val="en-US" w:eastAsia="zh-CN"/>
    </w:rPr>
  </w:style>
  <w:style w:type="paragraph" w:styleId="afff5">
    <w:name w:val="No Spacing"/>
    <w:basedOn w:val="a"/>
    <w:uiPriority w:val="1"/>
    <w:qFormat/>
    <w:rsid w:val="007352AA"/>
    <w:rPr>
      <w:rFonts w:eastAsia="PMingLiU"/>
      <w:sz w:val="24"/>
      <w:lang w:val="en-US" w:eastAsia="zh-CN"/>
    </w:rPr>
  </w:style>
  <w:style w:type="paragraph" w:customStyle="1" w:styleId="27">
    <w:name w:val="заголовок 2"/>
    <w:basedOn w:val="2"/>
    <w:rsid w:val="007352AA"/>
    <w:pPr>
      <w:keepLines/>
      <w:numPr>
        <w:ilvl w:val="1"/>
      </w:numPr>
      <w:suppressAutoHyphens/>
      <w:snapToGrid w:val="0"/>
      <w:spacing w:before="360" w:after="360"/>
      <w:ind w:left="576" w:hanging="576"/>
      <w:textAlignment w:val="baseline"/>
      <w:outlineLvl w:val="9"/>
    </w:pPr>
    <w:rPr>
      <w:rFonts w:ascii="Times New Roman" w:eastAsia="PMingLiU" w:hAnsi="Times New Roman" w:cs="Times New Roman"/>
      <w:b w:val="0"/>
      <w:bCs w:val="0"/>
      <w:i w:val="0"/>
      <w:iCs w:val="0"/>
      <w:szCs w:val="20"/>
      <w:lang w:val="x-none" w:eastAsia="zh-CN"/>
    </w:rPr>
  </w:style>
  <w:style w:type="paragraph" w:customStyle="1" w:styleId="44">
    <w:name w:val="заголовок 4"/>
    <w:basedOn w:val="4"/>
    <w:rsid w:val="007352AA"/>
    <w:pPr>
      <w:numPr>
        <w:ilvl w:val="3"/>
      </w:numPr>
      <w:spacing w:after="120" w:line="240" w:lineRule="auto"/>
      <w:ind w:left="864" w:hanging="864"/>
      <w:jc w:val="left"/>
      <w:outlineLvl w:val="9"/>
    </w:pPr>
    <w:rPr>
      <w:rFonts w:ascii="Times New Roman" w:hAnsi="Times New Roman" w:cs="Times New Roman"/>
      <w:b/>
      <w:sz w:val="24"/>
    </w:rPr>
  </w:style>
  <w:style w:type="paragraph" w:customStyle="1" w:styleId="1f6">
    <w:name w:val="НИР Заг 1"/>
    <w:basedOn w:val="1"/>
    <w:rsid w:val="007352AA"/>
    <w:pPr>
      <w:widowControl w:val="0"/>
      <w:snapToGrid w:val="0"/>
      <w:spacing w:before="480" w:after="480"/>
      <w:textAlignment w:val="baseline"/>
      <w:outlineLvl w:val="9"/>
    </w:pPr>
    <w:rPr>
      <w:rFonts w:ascii="Times New Roman" w:eastAsia="PMingLiU" w:hAnsi="Times New Roman" w:cs="Times New Roman"/>
      <w:b w:val="0"/>
      <w:bCs w:val="0"/>
      <w:kern w:val="1"/>
      <w:szCs w:val="20"/>
      <w:lang w:val="x-none" w:eastAsia="zh-CN"/>
    </w:rPr>
  </w:style>
  <w:style w:type="paragraph" w:customStyle="1" w:styleId="28">
    <w:name w:val="НИР Заг 2"/>
    <w:basedOn w:val="2"/>
    <w:rsid w:val="007352AA"/>
    <w:pPr>
      <w:widowControl w:val="0"/>
      <w:numPr>
        <w:ilvl w:val="1"/>
      </w:numPr>
      <w:snapToGrid w:val="0"/>
      <w:spacing w:before="360" w:after="360"/>
      <w:textAlignment w:val="baseline"/>
      <w:outlineLvl w:val="9"/>
    </w:pPr>
    <w:rPr>
      <w:rFonts w:ascii="Times New Roman" w:eastAsia="PMingLiU" w:hAnsi="Times New Roman" w:cs="Times New Roman"/>
      <w:b w:val="0"/>
      <w:bCs w:val="0"/>
      <w:i w:val="0"/>
      <w:iCs w:val="0"/>
      <w:szCs w:val="20"/>
      <w:lang w:val="x-none" w:eastAsia="zh-CN"/>
    </w:rPr>
  </w:style>
  <w:style w:type="paragraph" w:customStyle="1" w:styleId="34">
    <w:name w:val="НИР Заг 3"/>
    <w:basedOn w:val="3"/>
    <w:rsid w:val="007352AA"/>
    <w:pPr>
      <w:widowControl w:val="0"/>
      <w:numPr>
        <w:ilvl w:val="2"/>
      </w:numPr>
      <w:spacing w:before="360" w:after="360"/>
      <w:jc w:val="left"/>
      <w:textAlignment w:val="baseline"/>
      <w:outlineLvl w:val="9"/>
    </w:pPr>
    <w:rPr>
      <w:b w:val="0"/>
      <w:spacing w:val="0"/>
      <w:sz w:val="24"/>
    </w:rPr>
  </w:style>
  <w:style w:type="paragraph" w:customStyle="1" w:styleId="45">
    <w:name w:val="НИР Заг 4"/>
    <w:basedOn w:val="4"/>
    <w:rsid w:val="007352AA"/>
    <w:pPr>
      <w:numPr>
        <w:ilvl w:val="3"/>
      </w:numPr>
      <w:suppressAutoHyphens/>
      <w:spacing w:after="120" w:line="360" w:lineRule="auto"/>
      <w:ind w:left="3481" w:hanging="360"/>
      <w:jc w:val="left"/>
      <w:outlineLvl w:val="9"/>
    </w:pPr>
    <w:rPr>
      <w:rFonts w:ascii="Times New Roman" w:hAnsi="Times New Roman" w:cs="Times New Roman"/>
      <w:b/>
      <w:sz w:val="24"/>
    </w:rPr>
  </w:style>
  <w:style w:type="paragraph" w:customStyle="1" w:styleId="afff6">
    <w:name w:val="НИР Основной текст"/>
    <w:basedOn w:val="a"/>
    <w:rsid w:val="007352AA"/>
    <w:pPr>
      <w:spacing w:line="360" w:lineRule="auto"/>
      <w:ind w:firstLine="680"/>
      <w:jc w:val="both"/>
    </w:pPr>
    <w:rPr>
      <w:rFonts w:eastAsia="PMingLiU"/>
      <w:sz w:val="24"/>
      <w:szCs w:val="20"/>
      <w:lang w:val="x-none" w:eastAsia="zh-CN"/>
    </w:rPr>
  </w:style>
  <w:style w:type="paragraph" w:customStyle="1" w:styleId="afff7">
    <w:name w:val="НИР Буллит"/>
    <w:basedOn w:val="a6"/>
    <w:rsid w:val="007352AA"/>
    <w:pPr>
      <w:spacing w:line="360" w:lineRule="auto"/>
      <w:contextualSpacing w:val="0"/>
      <w:jc w:val="both"/>
    </w:pPr>
    <w:rPr>
      <w:rFonts w:eastAsia="PMingLiU"/>
      <w:sz w:val="24"/>
      <w:lang w:val="en-US" w:eastAsia="zh-CN"/>
    </w:rPr>
  </w:style>
  <w:style w:type="paragraph" w:customStyle="1" w:styleId="afff8">
    <w:name w:val="НИР НумСпис"/>
    <w:basedOn w:val="a6"/>
    <w:rsid w:val="007352AA"/>
    <w:pPr>
      <w:widowControl w:val="0"/>
      <w:spacing w:line="360" w:lineRule="auto"/>
      <w:contextualSpacing w:val="0"/>
      <w:jc w:val="both"/>
    </w:pPr>
    <w:rPr>
      <w:rFonts w:eastAsia="PMingLiU"/>
      <w:sz w:val="24"/>
      <w:lang w:val="en-US" w:eastAsia="zh-CN"/>
    </w:rPr>
  </w:style>
  <w:style w:type="paragraph" w:customStyle="1" w:styleId="afff9">
    <w:name w:val="НИР Рисунок"/>
    <w:basedOn w:val="1f5"/>
    <w:rsid w:val="007352AA"/>
    <w:pPr>
      <w:jc w:val="center"/>
    </w:pPr>
    <w:rPr>
      <w:rFonts w:ascii="Times New Roman" w:hAnsi="Times New Roman" w:cs="Times New Roman"/>
      <w:sz w:val="24"/>
    </w:rPr>
  </w:style>
  <w:style w:type="paragraph" w:customStyle="1" w:styleId="afffa">
    <w:name w:val="НИР Таблица"/>
    <w:basedOn w:val="1f5"/>
    <w:rsid w:val="007352AA"/>
    <w:pPr>
      <w:keepNext/>
      <w:jc w:val="right"/>
    </w:pPr>
    <w:rPr>
      <w:rFonts w:ascii="Times New Roman" w:hAnsi="Times New Roman" w:cs="Times New Roman"/>
      <w:sz w:val="24"/>
    </w:rPr>
  </w:style>
  <w:style w:type="paragraph" w:customStyle="1" w:styleId="afffb">
    <w:name w:val="второй уровень"/>
    <w:basedOn w:val="2"/>
    <w:rsid w:val="007352AA"/>
    <w:pPr>
      <w:numPr>
        <w:ilvl w:val="1"/>
      </w:numPr>
      <w:snapToGrid w:val="0"/>
      <w:spacing w:before="360" w:after="240" w:line="360" w:lineRule="auto"/>
      <w:ind w:left="576" w:right="284" w:hanging="576"/>
      <w:jc w:val="both"/>
      <w:outlineLvl w:val="9"/>
    </w:pPr>
    <w:rPr>
      <w:rFonts w:ascii="Times New Roman" w:eastAsia="PMingLiU" w:hAnsi="Times New Roman" w:cs="Times New Roman"/>
      <w:bCs w:val="0"/>
      <w:i w:val="0"/>
      <w:iCs w:val="0"/>
      <w:szCs w:val="20"/>
      <w:lang w:val="x-none" w:eastAsia="zh-CN"/>
    </w:rPr>
  </w:style>
  <w:style w:type="paragraph" w:customStyle="1" w:styleId="afffc">
    <w:name w:val="третий уровень"/>
    <w:basedOn w:val="3"/>
    <w:rsid w:val="007352AA"/>
    <w:pPr>
      <w:numPr>
        <w:ilvl w:val="2"/>
      </w:numPr>
      <w:spacing w:before="360" w:after="240"/>
      <w:ind w:left="720" w:hanging="720"/>
      <w:jc w:val="left"/>
      <w:outlineLvl w:val="9"/>
    </w:pPr>
    <w:rPr>
      <w:b w:val="0"/>
      <w:spacing w:val="0"/>
      <w:sz w:val="28"/>
    </w:rPr>
  </w:style>
  <w:style w:type="paragraph" w:customStyle="1" w:styleId="46">
    <w:name w:val="4 уровень"/>
    <w:basedOn w:val="4"/>
    <w:rsid w:val="007352AA"/>
    <w:pPr>
      <w:widowControl/>
      <w:numPr>
        <w:ilvl w:val="3"/>
      </w:numPr>
      <w:spacing w:after="120" w:line="240" w:lineRule="auto"/>
      <w:ind w:left="907" w:hanging="907"/>
      <w:jc w:val="left"/>
      <w:textAlignment w:val="auto"/>
      <w:outlineLvl w:val="9"/>
    </w:pPr>
    <w:rPr>
      <w:rFonts w:ascii="Times New Roman" w:hAnsi="Times New Roman" w:cs="Times New Roman"/>
      <w:b/>
      <w:sz w:val="24"/>
    </w:rPr>
  </w:style>
  <w:style w:type="paragraph" w:customStyle="1" w:styleId="00">
    <w:name w:val="НИР Заг 0 чистый"/>
    <w:rsid w:val="007352AA"/>
    <w:pPr>
      <w:suppressAutoHyphens/>
      <w:spacing w:after="200" w:line="276" w:lineRule="auto"/>
      <w:jc w:val="center"/>
    </w:pPr>
    <w:rPr>
      <w:rFonts w:eastAsia="PMingLiU"/>
      <w:b/>
      <w:caps/>
      <w:kern w:val="1"/>
      <w:sz w:val="24"/>
      <w:lang w:eastAsia="ru-RU"/>
    </w:rPr>
  </w:style>
  <w:style w:type="paragraph" w:customStyle="1" w:styleId="52">
    <w:name w:val="НИР Заг 5"/>
    <w:basedOn w:val="5"/>
    <w:rsid w:val="007352AA"/>
    <w:pPr>
      <w:numPr>
        <w:ilvl w:val="4"/>
      </w:numPr>
      <w:spacing w:after="240" w:line="240" w:lineRule="auto"/>
      <w:jc w:val="left"/>
      <w:outlineLvl w:val="9"/>
    </w:pPr>
    <w:rPr>
      <w:rFonts w:ascii="Times New Roman" w:hAnsi="Times New Roman" w:cs="Times New Roman"/>
      <w:i/>
      <w:sz w:val="24"/>
    </w:rPr>
  </w:style>
  <w:style w:type="paragraph" w:customStyle="1" w:styleId="1f7">
    <w:name w:val="НИР Заг 1 чистый"/>
    <w:next w:val="afff6"/>
    <w:rsid w:val="007352AA"/>
    <w:pPr>
      <w:keepNext/>
      <w:pageBreakBefore/>
      <w:suppressAutoHyphens/>
      <w:spacing w:after="240" w:line="276" w:lineRule="auto"/>
      <w:jc w:val="center"/>
    </w:pPr>
    <w:rPr>
      <w:rFonts w:eastAsia="PMingLiU"/>
      <w:b/>
      <w:caps/>
      <w:kern w:val="1"/>
      <w:sz w:val="24"/>
      <w:lang w:eastAsia="ru-RU"/>
    </w:rPr>
  </w:style>
  <w:style w:type="paragraph" w:customStyle="1" w:styleId="29">
    <w:name w:val="Подзаголовок2"/>
    <w:basedOn w:val="a"/>
    <w:rsid w:val="007352AA"/>
    <w:pPr>
      <w:widowControl w:val="0"/>
      <w:snapToGrid w:val="0"/>
      <w:spacing w:line="360" w:lineRule="auto"/>
    </w:pPr>
    <w:rPr>
      <w:rFonts w:eastAsia="PMingLiU"/>
      <w:b/>
      <w:caps/>
      <w:kern w:val="1"/>
      <w:sz w:val="24"/>
      <w:szCs w:val="20"/>
      <w:lang w:val="x-none" w:eastAsia="zh-CN"/>
    </w:rPr>
  </w:style>
  <w:style w:type="paragraph" w:customStyle="1" w:styleId="CharCharCharChar1">
    <w:name w:val="Знак Знак Char Char Знак Знак Char Char Знак Знак Знак Знак Знак Знак1"/>
    <w:basedOn w:val="a"/>
    <w:rsid w:val="007352AA"/>
    <w:pPr>
      <w:spacing w:after="160" w:line="240" w:lineRule="exact"/>
    </w:pPr>
    <w:rPr>
      <w:rFonts w:ascii="Verdana" w:eastAsia="PMingLiU" w:hAnsi="Verdana" w:cs="Verdana"/>
      <w:sz w:val="24"/>
      <w:lang w:val="en-US" w:eastAsia="zh-CN"/>
    </w:rPr>
  </w:style>
  <w:style w:type="paragraph" w:styleId="afffd">
    <w:name w:val="Normal (Web)"/>
    <w:basedOn w:val="a"/>
    <w:rsid w:val="007352AA"/>
    <w:pPr>
      <w:spacing w:before="280" w:after="280"/>
    </w:pPr>
    <w:rPr>
      <w:rFonts w:ascii="Times New Roman CYR" w:hAnsi="Times New Roman CYR" w:cs="Times New Roman CYR"/>
      <w:sz w:val="24"/>
      <w:lang w:eastAsia="zh-CN"/>
    </w:rPr>
  </w:style>
  <w:style w:type="paragraph" w:customStyle="1" w:styleId="afffe">
    <w:name w:val="Нормальный (таблица)"/>
    <w:basedOn w:val="a"/>
    <w:next w:val="a"/>
    <w:rsid w:val="007352AA"/>
    <w:pPr>
      <w:autoSpaceDE w:val="0"/>
      <w:jc w:val="both"/>
    </w:pPr>
    <w:rPr>
      <w:rFonts w:ascii="Arial" w:hAnsi="Arial" w:cs="Arial"/>
      <w:sz w:val="24"/>
      <w:lang w:eastAsia="zh-CN"/>
    </w:rPr>
  </w:style>
  <w:style w:type="paragraph" w:customStyle="1" w:styleId="WW-">
    <w:name w:val="WW-Заголовок"/>
    <w:basedOn w:val="a"/>
    <w:next w:val="a"/>
    <w:rsid w:val="007352AA"/>
    <w:pPr>
      <w:autoSpaceDE w:val="0"/>
      <w:jc w:val="both"/>
    </w:pPr>
    <w:rPr>
      <w:rFonts w:ascii="Arial" w:hAnsi="Arial" w:cs="Arial"/>
      <w:b/>
      <w:bCs/>
      <w:color w:val="0058A9"/>
      <w:sz w:val="24"/>
      <w:shd w:val="clear" w:color="auto" w:fill="D4D0C8"/>
      <w:lang w:eastAsia="zh-CN"/>
    </w:rPr>
  </w:style>
  <w:style w:type="paragraph" w:customStyle="1" w:styleId="font5">
    <w:name w:val="font5"/>
    <w:basedOn w:val="a"/>
    <w:rsid w:val="007352AA"/>
    <w:pPr>
      <w:spacing w:before="280" w:after="280"/>
    </w:pPr>
    <w:rPr>
      <w:sz w:val="24"/>
      <w:lang w:eastAsia="zh-CN"/>
    </w:rPr>
  </w:style>
  <w:style w:type="paragraph" w:customStyle="1" w:styleId="font6">
    <w:name w:val="font6"/>
    <w:basedOn w:val="a"/>
    <w:rsid w:val="007352AA"/>
    <w:pPr>
      <w:spacing w:before="280" w:after="280"/>
    </w:pPr>
    <w:rPr>
      <w:b/>
      <w:bCs/>
      <w:color w:val="FF0000"/>
      <w:sz w:val="24"/>
      <w:lang w:eastAsia="zh-CN"/>
    </w:rPr>
  </w:style>
  <w:style w:type="paragraph" w:customStyle="1" w:styleId="xl65">
    <w:name w:val="xl65"/>
    <w:basedOn w:val="a"/>
    <w:rsid w:val="007352AA"/>
    <w:pPr>
      <w:spacing w:before="280" w:after="280"/>
    </w:pPr>
    <w:rPr>
      <w:sz w:val="24"/>
      <w:lang w:eastAsia="zh-CN"/>
    </w:rPr>
  </w:style>
  <w:style w:type="paragraph" w:customStyle="1" w:styleId="xl66">
    <w:name w:val="xl66"/>
    <w:basedOn w:val="a"/>
    <w:rsid w:val="007352AA"/>
    <w:pPr>
      <w:spacing w:before="280" w:after="280"/>
      <w:jc w:val="center"/>
      <w:textAlignment w:val="top"/>
    </w:pPr>
    <w:rPr>
      <w:sz w:val="24"/>
      <w:lang w:eastAsia="zh-CN"/>
    </w:rPr>
  </w:style>
  <w:style w:type="paragraph" w:customStyle="1" w:styleId="xl67">
    <w:name w:val="xl67"/>
    <w:basedOn w:val="a"/>
    <w:rsid w:val="007352AA"/>
    <w:pPr>
      <w:spacing w:before="280" w:after="280"/>
      <w:textAlignment w:val="top"/>
    </w:pPr>
    <w:rPr>
      <w:sz w:val="24"/>
      <w:lang w:eastAsia="zh-CN"/>
    </w:rPr>
  </w:style>
  <w:style w:type="paragraph" w:customStyle="1" w:styleId="xl68">
    <w:name w:val="xl68"/>
    <w:basedOn w:val="a"/>
    <w:rsid w:val="007352AA"/>
    <w:pPr>
      <w:spacing w:before="280" w:after="280"/>
      <w:jc w:val="right"/>
      <w:textAlignment w:val="top"/>
    </w:pPr>
    <w:rPr>
      <w:sz w:val="24"/>
      <w:lang w:eastAsia="zh-CN"/>
    </w:rPr>
  </w:style>
  <w:style w:type="paragraph" w:customStyle="1" w:styleId="xl69">
    <w:name w:val="xl69"/>
    <w:basedOn w:val="a"/>
    <w:rsid w:val="007352AA"/>
    <w:pPr>
      <w:spacing w:before="280" w:after="280"/>
      <w:jc w:val="right"/>
    </w:pPr>
    <w:rPr>
      <w:sz w:val="24"/>
      <w:lang w:eastAsia="zh-CN"/>
    </w:rPr>
  </w:style>
  <w:style w:type="paragraph" w:customStyle="1" w:styleId="xl70">
    <w:name w:val="xl70"/>
    <w:basedOn w:val="a"/>
    <w:rsid w:val="007352AA"/>
    <w:pPr>
      <w:spacing w:before="280" w:after="280"/>
      <w:jc w:val="right"/>
      <w:textAlignment w:val="top"/>
    </w:pPr>
    <w:rPr>
      <w:sz w:val="24"/>
      <w:lang w:eastAsia="zh-CN"/>
    </w:rPr>
  </w:style>
  <w:style w:type="paragraph" w:customStyle="1" w:styleId="xl71">
    <w:name w:val="xl71"/>
    <w:basedOn w:val="a"/>
    <w:rsid w:val="007352AA"/>
    <w:pPr>
      <w:spacing w:before="280" w:after="280"/>
      <w:jc w:val="right"/>
      <w:textAlignment w:val="top"/>
    </w:pPr>
    <w:rPr>
      <w:sz w:val="24"/>
      <w:lang w:eastAsia="zh-CN"/>
    </w:rPr>
  </w:style>
  <w:style w:type="paragraph" w:customStyle="1" w:styleId="xl72">
    <w:name w:val="xl72"/>
    <w:basedOn w:val="a"/>
    <w:rsid w:val="007352AA"/>
    <w:pPr>
      <w:spacing w:before="280" w:after="280"/>
      <w:jc w:val="center"/>
    </w:pPr>
    <w:rPr>
      <w:sz w:val="24"/>
      <w:lang w:eastAsia="zh-CN"/>
    </w:rPr>
  </w:style>
  <w:style w:type="paragraph" w:customStyle="1" w:styleId="affff">
    <w:name w:val="Содержимое таблицы"/>
    <w:basedOn w:val="a"/>
    <w:rsid w:val="007352AA"/>
    <w:pPr>
      <w:suppressLineNumbers/>
    </w:pPr>
    <w:rPr>
      <w:sz w:val="24"/>
      <w:lang w:eastAsia="zh-CN"/>
    </w:rPr>
  </w:style>
  <w:style w:type="paragraph" w:customStyle="1" w:styleId="affff0">
    <w:name w:val="Заголовок таблицы"/>
    <w:basedOn w:val="affff"/>
    <w:rsid w:val="007352AA"/>
    <w:pPr>
      <w:jc w:val="center"/>
    </w:pPr>
    <w:rPr>
      <w:b/>
      <w:bCs/>
    </w:rPr>
  </w:style>
  <w:style w:type="paragraph" w:customStyle="1" w:styleId="affff1">
    <w:name w:val="Содержимое врезки"/>
    <w:basedOn w:val="aff5"/>
    <w:rsid w:val="007352AA"/>
  </w:style>
  <w:style w:type="paragraph" w:customStyle="1" w:styleId="160">
    <w:name w:val="Основной текст16"/>
    <w:basedOn w:val="a"/>
    <w:rsid w:val="007352AA"/>
    <w:pPr>
      <w:shd w:val="clear" w:color="auto" w:fill="FFFFFF"/>
      <w:spacing w:before="7560" w:line="240" w:lineRule="atLeast"/>
      <w:ind w:hanging="680"/>
      <w:jc w:val="center"/>
    </w:pPr>
    <w:rPr>
      <w:sz w:val="23"/>
      <w:szCs w:val="23"/>
    </w:rPr>
  </w:style>
  <w:style w:type="paragraph" w:customStyle="1" w:styleId="Default">
    <w:name w:val="Default"/>
    <w:rsid w:val="007352AA"/>
    <w:pPr>
      <w:autoSpaceDE w:val="0"/>
      <w:autoSpaceDN w:val="0"/>
      <w:adjustRightInd w:val="0"/>
    </w:pPr>
    <w:rPr>
      <w:color w:val="000000"/>
      <w:sz w:val="24"/>
      <w:szCs w:val="24"/>
      <w:lang w:eastAsia="ru-RU"/>
    </w:rPr>
  </w:style>
  <w:style w:type="paragraph" w:styleId="af0">
    <w:name w:val="Document Map"/>
    <w:basedOn w:val="a"/>
    <w:link w:val="af"/>
    <w:rsid w:val="007352AA"/>
    <w:pPr>
      <w:shd w:val="clear" w:color="auto" w:fill="000080"/>
    </w:pPr>
    <w:rPr>
      <w:rFonts w:ascii="Tahoma" w:hAnsi="Tahoma"/>
      <w:sz w:val="24"/>
      <w:szCs w:val="20"/>
      <w:shd w:val="clear" w:color="auto" w:fill="000080"/>
      <w:lang w:eastAsia="en-US"/>
    </w:rPr>
  </w:style>
  <w:style w:type="character" w:customStyle="1" w:styleId="1f8">
    <w:name w:val="Схема документа Знак1"/>
    <w:basedOn w:val="a0"/>
    <w:rsid w:val="007352AA"/>
    <w:rPr>
      <w:rFonts w:ascii="Tahoma" w:hAnsi="Tahoma" w:cs="Tahoma"/>
      <w:sz w:val="16"/>
      <w:szCs w:val="16"/>
      <w:lang w:eastAsia="ru-RU"/>
    </w:rPr>
  </w:style>
  <w:style w:type="paragraph" w:styleId="af6">
    <w:name w:val="Title"/>
    <w:aliases w:val="Знак6 Знак"/>
    <w:basedOn w:val="a"/>
    <w:link w:val="af5"/>
    <w:qFormat/>
    <w:rsid w:val="007352AA"/>
    <w:pPr>
      <w:jc w:val="center"/>
    </w:pPr>
    <w:rPr>
      <w:i/>
      <w:szCs w:val="20"/>
      <w:lang w:eastAsia="en-US"/>
    </w:rPr>
  </w:style>
  <w:style w:type="character" w:customStyle="1" w:styleId="1f9">
    <w:name w:val="Название Знак1"/>
    <w:aliases w:val="Знак6 Знак Знак"/>
    <w:basedOn w:val="a0"/>
    <w:rsid w:val="007352AA"/>
    <w:rPr>
      <w:rFonts w:asciiTheme="majorHAnsi" w:eastAsiaTheme="majorEastAsia" w:hAnsiTheme="majorHAnsi" w:cstheme="majorBidi"/>
      <w:color w:val="17365D" w:themeColor="text2" w:themeShade="BF"/>
      <w:spacing w:val="5"/>
      <w:kern w:val="28"/>
      <w:sz w:val="52"/>
      <w:szCs w:val="52"/>
      <w:lang w:eastAsia="ru-RU"/>
    </w:rPr>
  </w:style>
  <w:style w:type="paragraph" w:styleId="affff2">
    <w:name w:val="List Bullet"/>
    <w:basedOn w:val="a"/>
    <w:autoRedefine/>
    <w:rsid w:val="007352AA"/>
    <w:pPr>
      <w:tabs>
        <w:tab w:val="num" w:pos="1042"/>
        <w:tab w:val="num" w:pos="1080"/>
        <w:tab w:val="num" w:pos="1979"/>
      </w:tabs>
      <w:spacing w:line="360" w:lineRule="atLeast"/>
      <w:ind w:left="1080" w:hanging="360"/>
      <w:jc w:val="both"/>
    </w:pPr>
    <w:rPr>
      <w:rFonts w:ascii="Times New Roman CYR" w:eastAsia="PMingLiU" w:hAnsi="Times New Roman CYR" w:cs="Times New Roman CYR"/>
      <w:szCs w:val="28"/>
    </w:rPr>
  </w:style>
  <w:style w:type="paragraph" w:customStyle="1" w:styleId="15">
    <w:name w:val="Выделенная цитата1"/>
    <w:basedOn w:val="a"/>
    <w:next w:val="a"/>
    <w:link w:val="af7"/>
    <w:rsid w:val="007352AA"/>
    <w:pPr>
      <w:ind w:left="720" w:right="720"/>
    </w:pPr>
    <w:rPr>
      <w:rFonts w:eastAsia="PMingLiU"/>
      <w:b/>
      <w:i/>
      <w:sz w:val="24"/>
      <w:szCs w:val="20"/>
      <w:lang w:val="en-US" w:eastAsia="en-US"/>
    </w:rPr>
  </w:style>
  <w:style w:type="paragraph" w:customStyle="1" w:styleId="1fa">
    <w:name w:val="Заголовок оглавления1"/>
    <w:basedOn w:val="a"/>
    <w:next w:val="a"/>
    <w:rsid w:val="007352AA"/>
    <w:pPr>
      <w:keepNext/>
      <w:tabs>
        <w:tab w:val="num" w:pos="552"/>
        <w:tab w:val="num" w:pos="720"/>
      </w:tabs>
      <w:autoSpaceDE w:val="0"/>
      <w:autoSpaceDN w:val="0"/>
      <w:spacing w:before="240" w:after="60" w:line="280" w:lineRule="auto"/>
      <w:ind w:left="720" w:hanging="360"/>
    </w:pPr>
    <w:rPr>
      <w:rFonts w:ascii="Arial" w:eastAsia="PMingLiU" w:hAnsi="Arial" w:cs="Arial"/>
      <w:b/>
      <w:bCs/>
      <w:kern w:val="32"/>
      <w:sz w:val="32"/>
      <w:szCs w:val="32"/>
      <w:lang w:val="en-US" w:eastAsia="en-US"/>
    </w:rPr>
  </w:style>
  <w:style w:type="paragraph" w:customStyle="1" w:styleId="210">
    <w:name w:val="Цитата 21"/>
    <w:basedOn w:val="a"/>
    <w:next w:val="a"/>
    <w:link w:val="21"/>
    <w:rsid w:val="007352AA"/>
    <w:pPr>
      <w:jc w:val="both"/>
    </w:pPr>
    <w:rPr>
      <w:rFonts w:eastAsia="PMingLiU"/>
      <w:i/>
      <w:sz w:val="24"/>
      <w:szCs w:val="20"/>
      <w:lang w:val="en-US" w:eastAsia="en-US"/>
    </w:rPr>
  </w:style>
  <w:style w:type="paragraph" w:customStyle="1" w:styleId="19">
    <w:name w:val="Абзац списка1"/>
    <w:basedOn w:val="a"/>
    <w:link w:val="18"/>
    <w:rsid w:val="007352AA"/>
    <w:pPr>
      <w:ind w:left="720"/>
    </w:pPr>
    <w:rPr>
      <w:rFonts w:eastAsia="PMingLiU"/>
      <w:sz w:val="24"/>
      <w:szCs w:val="20"/>
      <w:lang w:val="en-US" w:eastAsia="en-US"/>
    </w:rPr>
  </w:style>
  <w:style w:type="paragraph" w:customStyle="1" w:styleId="1fb">
    <w:name w:val="Без интервала1"/>
    <w:basedOn w:val="a"/>
    <w:rsid w:val="007352AA"/>
    <w:rPr>
      <w:rFonts w:eastAsia="PMingLiU"/>
      <w:sz w:val="24"/>
      <w:lang w:val="en-US" w:eastAsia="en-US"/>
    </w:rPr>
  </w:style>
  <w:style w:type="numbering" w:customStyle="1" w:styleId="10">
    <w:name w:val="Стиль1"/>
    <w:rsid w:val="007352AA"/>
    <w:pPr>
      <w:numPr>
        <w:numId w:val="16"/>
      </w:numPr>
    </w:pPr>
  </w:style>
  <w:style w:type="paragraph" w:customStyle="1" w:styleId="xl73">
    <w:name w:val="xl73"/>
    <w:basedOn w:val="a"/>
    <w:rsid w:val="007352A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6"/>
      <w:szCs w:val="16"/>
    </w:rPr>
  </w:style>
  <w:style w:type="paragraph" w:customStyle="1" w:styleId="xl74">
    <w:name w:val="xl74"/>
    <w:basedOn w:val="a"/>
    <w:rsid w:val="007352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
    <w:rsid w:val="007352AA"/>
    <w:pPr>
      <w:pBdr>
        <w:left w:val="single" w:sz="4" w:space="0" w:color="auto"/>
      </w:pBdr>
      <w:spacing w:before="100" w:beforeAutospacing="1" w:after="100" w:afterAutospacing="1"/>
      <w:jc w:val="center"/>
      <w:textAlignment w:val="center"/>
    </w:pPr>
    <w:rPr>
      <w:color w:val="000000"/>
      <w:sz w:val="16"/>
      <w:szCs w:val="16"/>
    </w:rPr>
  </w:style>
  <w:style w:type="paragraph" w:customStyle="1" w:styleId="xl76">
    <w:name w:val="xl76"/>
    <w:basedOn w:val="a"/>
    <w:rsid w:val="007352AA"/>
    <w:pPr>
      <w:pBdr>
        <w:right w:val="single" w:sz="4" w:space="0" w:color="auto"/>
      </w:pBdr>
      <w:spacing w:before="100" w:beforeAutospacing="1" w:after="100" w:afterAutospacing="1"/>
      <w:jc w:val="center"/>
      <w:textAlignment w:val="center"/>
    </w:pPr>
    <w:rPr>
      <w:color w:val="000000"/>
      <w:sz w:val="16"/>
      <w:szCs w:val="16"/>
    </w:rPr>
  </w:style>
  <w:style w:type="paragraph" w:customStyle="1" w:styleId="xl77">
    <w:name w:val="xl77"/>
    <w:basedOn w:val="a"/>
    <w:rsid w:val="007352A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78">
    <w:name w:val="xl78"/>
    <w:basedOn w:val="a"/>
    <w:rsid w:val="007352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7352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rsid w:val="007352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81">
    <w:name w:val="xl81"/>
    <w:basedOn w:val="a"/>
    <w:rsid w:val="007352A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16"/>
      <w:szCs w:val="16"/>
    </w:rPr>
  </w:style>
  <w:style w:type="paragraph" w:customStyle="1" w:styleId="xl82">
    <w:name w:val="xl82"/>
    <w:basedOn w:val="a"/>
    <w:rsid w:val="007352A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6"/>
      <w:szCs w:val="16"/>
    </w:rPr>
  </w:style>
  <w:style w:type="paragraph" w:customStyle="1" w:styleId="xl83">
    <w:name w:val="xl83"/>
    <w:basedOn w:val="a"/>
    <w:rsid w:val="007352AA"/>
    <w:pPr>
      <w:pBdr>
        <w:top w:val="single" w:sz="4" w:space="0" w:color="auto"/>
        <w:left w:val="single" w:sz="4" w:space="0" w:color="auto"/>
      </w:pBdr>
      <w:spacing w:before="100" w:beforeAutospacing="1" w:after="100" w:afterAutospacing="1"/>
      <w:jc w:val="center"/>
      <w:textAlignment w:val="center"/>
    </w:pPr>
    <w:rPr>
      <w:b/>
      <w:bCs/>
      <w:color w:val="000000"/>
      <w:sz w:val="16"/>
      <w:szCs w:val="16"/>
    </w:rPr>
  </w:style>
  <w:style w:type="paragraph" w:customStyle="1" w:styleId="xl84">
    <w:name w:val="xl84"/>
    <w:basedOn w:val="a"/>
    <w:rsid w:val="007352AA"/>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85">
    <w:name w:val="xl85"/>
    <w:basedOn w:val="a"/>
    <w:rsid w:val="007352AA"/>
    <w:pPr>
      <w:pBdr>
        <w:left w:val="single" w:sz="4" w:space="0" w:color="auto"/>
      </w:pBdr>
      <w:spacing w:before="100" w:beforeAutospacing="1" w:after="100" w:afterAutospacing="1"/>
      <w:jc w:val="center"/>
      <w:textAlignment w:val="center"/>
    </w:pPr>
    <w:rPr>
      <w:b/>
      <w:bCs/>
      <w:color w:val="000000"/>
      <w:sz w:val="16"/>
      <w:szCs w:val="16"/>
    </w:rPr>
  </w:style>
  <w:style w:type="paragraph" w:customStyle="1" w:styleId="xl86">
    <w:name w:val="xl86"/>
    <w:basedOn w:val="a"/>
    <w:rsid w:val="007352AA"/>
    <w:pPr>
      <w:pBdr>
        <w:right w:val="single" w:sz="4" w:space="0" w:color="auto"/>
      </w:pBdr>
      <w:spacing w:before="100" w:beforeAutospacing="1" w:after="100" w:afterAutospacing="1"/>
      <w:jc w:val="center"/>
      <w:textAlignment w:val="center"/>
    </w:pPr>
    <w:rPr>
      <w:b/>
      <w:bCs/>
      <w:color w:val="000000"/>
      <w:sz w:val="16"/>
      <w:szCs w:val="16"/>
    </w:rPr>
  </w:style>
  <w:style w:type="paragraph" w:customStyle="1" w:styleId="xl87">
    <w:name w:val="xl87"/>
    <w:basedOn w:val="a"/>
    <w:rsid w:val="007352A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6"/>
      <w:szCs w:val="16"/>
    </w:rPr>
  </w:style>
  <w:style w:type="paragraph" w:customStyle="1" w:styleId="xl88">
    <w:name w:val="xl88"/>
    <w:basedOn w:val="a"/>
    <w:rsid w:val="007352AA"/>
    <w:pPr>
      <w:pBdr>
        <w:left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89">
    <w:name w:val="xl89"/>
    <w:basedOn w:val="a"/>
    <w:rsid w:val="007352AA"/>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styleId="affff3">
    <w:name w:val="annotation text"/>
    <w:basedOn w:val="a"/>
    <w:link w:val="affff4"/>
    <w:uiPriority w:val="99"/>
    <w:unhideWhenUsed/>
    <w:rsid w:val="007352AA"/>
    <w:pPr>
      <w:suppressAutoHyphens/>
      <w:spacing w:before="100" w:beforeAutospacing="1" w:after="100" w:afterAutospacing="1"/>
      <w:ind w:firstLine="709"/>
      <w:jc w:val="both"/>
    </w:pPr>
    <w:rPr>
      <w:sz w:val="20"/>
      <w:szCs w:val="20"/>
      <w:lang w:eastAsia="ar-SA"/>
    </w:rPr>
  </w:style>
  <w:style w:type="character" w:customStyle="1" w:styleId="affff4">
    <w:name w:val="Текст примечания Знак"/>
    <w:basedOn w:val="a0"/>
    <w:link w:val="affff3"/>
    <w:uiPriority w:val="99"/>
    <w:rsid w:val="007352AA"/>
    <w:rPr>
      <w:lang w:eastAsia="ar-SA"/>
    </w:rPr>
  </w:style>
  <w:style w:type="paragraph" w:styleId="affff5">
    <w:name w:val="annotation subject"/>
    <w:basedOn w:val="affff3"/>
    <w:next w:val="affff3"/>
    <w:link w:val="affff6"/>
    <w:rsid w:val="007352AA"/>
    <w:pPr>
      <w:suppressAutoHyphens w:val="0"/>
      <w:spacing w:before="0" w:beforeAutospacing="0" w:after="200" w:afterAutospacing="0" w:line="276" w:lineRule="auto"/>
      <w:ind w:firstLine="0"/>
      <w:jc w:val="left"/>
    </w:pPr>
    <w:rPr>
      <w:rFonts w:ascii="Calibri" w:hAnsi="Calibri"/>
      <w:b/>
      <w:bCs/>
      <w:lang w:eastAsia="en-US"/>
    </w:rPr>
  </w:style>
  <w:style w:type="character" w:customStyle="1" w:styleId="affff6">
    <w:name w:val="Тема примечания Знак"/>
    <w:basedOn w:val="affff4"/>
    <w:link w:val="affff5"/>
    <w:rsid w:val="007352AA"/>
    <w:rPr>
      <w:rFonts w:ascii="Calibri" w:hAnsi="Calibri"/>
      <w:b/>
      <w:bCs/>
      <w:lang w:eastAsia="ar-SA"/>
    </w:rPr>
  </w:style>
  <w:style w:type="character" w:customStyle="1" w:styleId="FontStyle89">
    <w:name w:val="Font Style89"/>
    <w:uiPriority w:val="99"/>
    <w:rsid w:val="007352AA"/>
    <w:rPr>
      <w:rFonts w:ascii="Times New Roman" w:hAnsi="Times New Roman" w:cs="Times New Roman"/>
      <w:sz w:val="22"/>
      <w:szCs w:val="22"/>
    </w:rPr>
  </w:style>
  <w:style w:type="paragraph" w:customStyle="1" w:styleId="Style28">
    <w:name w:val="Style28"/>
    <w:basedOn w:val="a"/>
    <w:uiPriority w:val="99"/>
    <w:rsid w:val="007352AA"/>
    <w:pPr>
      <w:widowControl w:val="0"/>
      <w:autoSpaceDE w:val="0"/>
      <w:autoSpaceDN w:val="0"/>
      <w:adjustRightInd w:val="0"/>
      <w:spacing w:line="269" w:lineRule="exact"/>
    </w:pPr>
    <w:rPr>
      <w:sz w:val="24"/>
    </w:rPr>
  </w:style>
  <w:style w:type="paragraph" w:customStyle="1" w:styleId="xl90">
    <w:name w:val="xl90"/>
    <w:basedOn w:val="a"/>
    <w:rsid w:val="007352AA"/>
    <w:pPr>
      <w:pBdr>
        <w:top w:val="single" w:sz="4" w:space="0" w:color="auto"/>
        <w:left w:val="single" w:sz="4" w:space="0" w:color="auto"/>
      </w:pBdr>
      <w:shd w:val="clear" w:color="000000" w:fill="FFFFFF"/>
      <w:spacing w:before="100" w:beforeAutospacing="1" w:after="100" w:afterAutospacing="1"/>
      <w:jc w:val="center"/>
      <w:textAlignment w:val="center"/>
    </w:pPr>
    <w:rPr>
      <w:sz w:val="24"/>
    </w:rPr>
  </w:style>
  <w:style w:type="paragraph" w:customStyle="1" w:styleId="xl91">
    <w:name w:val="xl91"/>
    <w:basedOn w:val="a"/>
    <w:rsid w:val="007352AA"/>
    <w:pPr>
      <w:pBdr>
        <w:top w:val="single" w:sz="4" w:space="0" w:color="auto"/>
      </w:pBdr>
      <w:shd w:val="clear" w:color="000000" w:fill="FFFFFF"/>
      <w:spacing w:before="100" w:beforeAutospacing="1" w:after="100" w:afterAutospacing="1"/>
      <w:jc w:val="center"/>
      <w:textAlignment w:val="center"/>
    </w:pPr>
    <w:rPr>
      <w:sz w:val="24"/>
    </w:rPr>
  </w:style>
  <w:style w:type="paragraph" w:customStyle="1" w:styleId="xl92">
    <w:name w:val="xl92"/>
    <w:basedOn w:val="a"/>
    <w:rsid w:val="007352AA"/>
    <w:pPr>
      <w:pBdr>
        <w:top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93">
    <w:name w:val="xl93"/>
    <w:basedOn w:val="a"/>
    <w:rsid w:val="007352AA"/>
    <w:pPr>
      <w:pBdr>
        <w:left w:val="single" w:sz="4" w:space="0" w:color="auto"/>
        <w:bottom w:val="single" w:sz="4" w:space="0" w:color="auto"/>
      </w:pBdr>
      <w:shd w:val="clear" w:color="000000" w:fill="FFFFFF"/>
      <w:spacing w:before="100" w:beforeAutospacing="1" w:after="100" w:afterAutospacing="1"/>
      <w:jc w:val="center"/>
      <w:textAlignment w:val="center"/>
    </w:pPr>
    <w:rPr>
      <w:sz w:val="24"/>
    </w:rPr>
  </w:style>
  <w:style w:type="paragraph" w:customStyle="1" w:styleId="xl94">
    <w:name w:val="xl94"/>
    <w:basedOn w:val="a"/>
    <w:rsid w:val="007352AA"/>
    <w:pPr>
      <w:pBdr>
        <w:bottom w:val="single" w:sz="4" w:space="0" w:color="auto"/>
      </w:pBdr>
      <w:shd w:val="clear" w:color="000000" w:fill="FFFFFF"/>
      <w:spacing w:before="100" w:beforeAutospacing="1" w:after="100" w:afterAutospacing="1"/>
      <w:jc w:val="center"/>
      <w:textAlignment w:val="center"/>
    </w:pPr>
    <w:rPr>
      <w:sz w:val="24"/>
    </w:rPr>
  </w:style>
  <w:style w:type="paragraph" w:customStyle="1" w:styleId="xl95">
    <w:name w:val="xl95"/>
    <w:basedOn w:val="a"/>
    <w:rsid w:val="007352AA"/>
    <w:pPr>
      <w:pBdr>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96">
    <w:name w:val="xl96"/>
    <w:basedOn w:val="a"/>
    <w:rsid w:val="007352A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rPr>
  </w:style>
  <w:style w:type="paragraph" w:customStyle="1" w:styleId="xl97">
    <w:name w:val="xl97"/>
    <w:basedOn w:val="a"/>
    <w:rsid w:val="007352AA"/>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rPr>
  </w:style>
  <w:style w:type="paragraph" w:customStyle="1" w:styleId="xl98">
    <w:name w:val="xl98"/>
    <w:basedOn w:val="a"/>
    <w:rsid w:val="007352A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rPr>
  </w:style>
  <w:style w:type="paragraph" w:customStyle="1" w:styleId="xl99">
    <w:name w:val="xl99"/>
    <w:basedOn w:val="a"/>
    <w:rsid w:val="007352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rPr>
  </w:style>
  <w:style w:type="paragraph" w:customStyle="1" w:styleId="xl100">
    <w:name w:val="xl100"/>
    <w:basedOn w:val="a"/>
    <w:rsid w:val="007352AA"/>
    <w:pPr>
      <w:pBdr>
        <w:top w:val="single" w:sz="4" w:space="0" w:color="auto"/>
        <w:bottom w:val="single" w:sz="4" w:space="0" w:color="auto"/>
      </w:pBdr>
      <w:shd w:val="clear" w:color="000000" w:fill="FFFFFF"/>
      <w:spacing w:before="100" w:beforeAutospacing="1" w:after="100" w:afterAutospacing="1"/>
      <w:jc w:val="center"/>
      <w:textAlignment w:val="center"/>
    </w:pPr>
    <w:rPr>
      <w:sz w:val="24"/>
    </w:rPr>
  </w:style>
  <w:style w:type="paragraph" w:customStyle="1" w:styleId="xl101">
    <w:name w:val="xl101"/>
    <w:basedOn w:val="a"/>
    <w:rsid w:val="007352AA"/>
    <w:pPr>
      <w:pBdr>
        <w:left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102">
    <w:name w:val="xl102"/>
    <w:basedOn w:val="a"/>
    <w:rsid w:val="007352AA"/>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4"/>
    </w:rPr>
  </w:style>
  <w:style w:type="paragraph" w:customStyle="1" w:styleId="xl103">
    <w:name w:val="xl103"/>
    <w:basedOn w:val="a"/>
    <w:rsid w:val="007352AA"/>
    <w:pPr>
      <w:pBdr>
        <w:top w:val="single" w:sz="4" w:space="0" w:color="auto"/>
        <w:bottom w:val="single" w:sz="4" w:space="0" w:color="auto"/>
      </w:pBdr>
      <w:shd w:val="clear" w:color="000000" w:fill="FFFFFF"/>
      <w:spacing w:before="100" w:beforeAutospacing="1" w:after="100" w:afterAutospacing="1"/>
      <w:jc w:val="center"/>
    </w:pPr>
    <w:rPr>
      <w:b/>
      <w:bCs/>
      <w:sz w:val="24"/>
    </w:rPr>
  </w:style>
  <w:style w:type="paragraph" w:customStyle="1" w:styleId="xl104">
    <w:name w:val="xl104"/>
    <w:basedOn w:val="a"/>
    <w:rsid w:val="007352AA"/>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rPr>
  </w:style>
  <w:style w:type="paragraph" w:customStyle="1" w:styleId="xl105">
    <w:name w:val="xl105"/>
    <w:basedOn w:val="a"/>
    <w:rsid w:val="007352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rPr>
  </w:style>
  <w:style w:type="paragraph" w:customStyle="1" w:styleId="xl106">
    <w:name w:val="xl106"/>
    <w:basedOn w:val="a"/>
    <w:rsid w:val="007352A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rPr>
  </w:style>
  <w:style w:type="paragraph" w:customStyle="1" w:styleId="xl64">
    <w:name w:val="xl64"/>
    <w:basedOn w:val="a"/>
    <w:rsid w:val="007352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character" w:styleId="affff7">
    <w:name w:val="Placeholder Text"/>
    <w:basedOn w:val="a0"/>
    <w:uiPriority w:val="99"/>
    <w:semiHidden/>
    <w:rsid w:val="007352A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FA"/>
    <w:rPr>
      <w:sz w:val="28"/>
      <w:szCs w:val="24"/>
      <w:lang w:eastAsia="ru-RU"/>
    </w:rPr>
  </w:style>
  <w:style w:type="paragraph" w:styleId="1">
    <w:name w:val="heading 1"/>
    <w:basedOn w:val="a"/>
    <w:next w:val="a"/>
    <w:link w:val="11"/>
    <w:qFormat/>
    <w:rsid w:val="001C300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aliases w:val="Знак4,Знак20"/>
    <w:basedOn w:val="a"/>
    <w:next w:val="a"/>
    <w:link w:val="20"/>
    <w:unhideWhenUsed/>
    <w:qFormat/>
    <w:rsid w:val="001C3005"/>
    <w:pPr>
      <w:keepNext/>
      <w:spacing w:before="240" w:after="60"/>
      <w:outlineLvl w:val="1"/>
    </w:pPr>
    <w:rPr>
      <w:rFonts w:asciiTheme="majorHAnsi" w:eastAsiaTheme="majorEastAsia" w:hAnsiTheme="majorHAnsi" w:cstheme="majorBidi"/>
      <w:b/>
      <w:bCs/>
      <w:i/>
      <w:iCs/>
      <w:szCs w:val="28"/>
    </w:rPr>
  </w:style>
  <w:style w:type="paragraph" w:styleId="3">
    <w:name w:val="heading 3"/>
    <w:aliases w:val="Заголовок 3 Знак2,Знак19 Знак2,Заголовок 3 Знак1 Знак1,Знак19 Знак Знак,Знак19 Знак1 Знак1,Заголовок 3 Знак1 Знак Знак1,Знак19 Знак Знак Знак,Знак19 Знак3,Знак19 Знак Знак2,H3 Знак1,&quot;Сапфир&quot; Знак1"/>
    <w:basedOn w:val="a"/>
    <w:next w:val="a"/>
    <w:link w:val="30"/>
    <w:qFormat/>
    <w:rsid w:val="007352AA"/>
    <w:pPr>
      <w:keepNext/>
      <w:tabs>
        <w:tab w:val="num" w:pos="720"/>
      </w:tabs>
      <w:ind w:left="720" w:hanging="720"/>
      <w:jc w:val="both"/>
      <w:outlineLvl w:val="2"/>
    </w:pPr>
    <w:rPr>
      <w:rFonts w:eastAsia="PMingLiU"/>
      <w:b/>
      <w:spacing w:val="-20"/>
      <w:sz w:val="36"/>
      <w:szCs w:val="20"/>
      <w:lang w:val="x-none" w:eastAsia="zh-CN"/>
    </w:rPr>
  </w:style>
  <w:style w:type="paragraph" w:styleId="4">
    <w:name w:val="heading 4"/>
    <w:aliases w:val="Знак1"/>
    <w:basedOn w:val="a"/>
    <w:next w:val="a"/>
    <w:link w:val="40"/>
    <w:qFormat/>
    <w:rsid w:val="007352AA"/>
    <w:pPr>
      <w:keepNext/>
      <w:widowControl w:val="0"/>
      <w:tabs>
        <w:tab w:val="num" w:pos="864"/>
      </w:tabs>
      <w:spacing w:before="240" w:line="360" w:lineRule="atLeast"/>
      <w:ind w:left="907" w:hanging="907"/>
      <w:jc w:val="both"/>
      <w:textAlignment w:val="baseline"/>
      <w:outlineLvl w:val="3"/>
    </w:pPr>
    <w:rPr>
      <w:rFonts w:ascii="Times New Roman CYR" w:eastAsia="PMingLiU" w:hAnsi="Times New Roman CYR" w:cs="Times New Roman CYR"/>
      <w:szCs w:val="20"/>
      <w:lang w:val="x-none" w:eastAsia="zh-CN"/>
    </w:rPr>
  </w:style>
  <w:style w:type="paragraph" w:styleId="5">
    <w:name w:val="heading 5"/>
    <w:aliases w:val="Знак17"/>
    <w:basedOn w:val="a"/>
    <w:next w:val="a"/>
    <w:link w:val="50"/>
    <w:qFormat/>
    <w:rsid w:val="007352AA"/>
    <w:pPr>
      <w:widowControl w:val="0"/>
      <w:tabs>
        <w:tab w:val="num" w:pos="1008"/>
      </w:tabs>
      <w:spacing w:before="240" w:line="360" w:lineRule="atLeast"/>
      <w:ind w:left="1134" w:hanging="1134"/>
      <w:jc w:val="both"/>
      <w:textAlignment w:val="baseline"/>
      <w:outlineLvl w:val="4"/>
    </w:pPr>
    <w:rPr>
      <w:rFonts w:ascii="Times New Roman CYR" w:eastAsia="PMingLiU" w:hAnsi="Times New Roman CYR" w:cs="Times New Roman CYR"/>
      <w:szCs w:val="20"/>
      <w:lang w:val="x-none" w:eastAsia="zh-CN"/>
    </w:rPr>
  </w:style>
  <w:style w:type="paragraph" w:styleId="6">
    <w:name w:val="heading 6"/>
    <w:aliases w:val="Знак16,H6"/>
    <w:basedOn w:val="a"/>
    <w:next w:val="a"/>
    <w:link w:val="60"/>
    <w:qFormat/>
    <w:rsid w:val="007352AA"/>
    <w:pPr>
      <w:tabs>
        <w:tab w:val="num" w:pos="1152"/>
      </w:tabs>
      <w:spacing w:line="360" w:lineRule="atLeast"/>
      <w:ind w:left="1304" w:hanging="1304"/>
      <w:jc w:val="both"/>
      <w:outlineLvl w:val="5"/>
    </w:pPr>
    <w:rPr>
      <w:rFonts w:ascii="Arial" w:eastAsia="PMingLiU" w:hAnsi="Arial" w:cs="Arial"/>
      <w:i/>
      <w:szCs w:val="20"/>
      <w:lang w:val="x-none" w:eastAsia="zh-CN"/>
    </w:rPr>
  </w:style>
  <w:style w:type="paragraph" w:styleId="7">
    <w:name w:val="heading 7"/>
    <w:aliases w:val="Знак15"/>
    <w:basedOn w:val="a"/>
    <w:next w:val="a"/>
    <w:link w:val="70"/>
    <w:qFormat/>
    <w:rsid w:val="007352AA"/>
    <w:pPr>
      <w:tabs>
        <w:tab w:val="num" w:pos="1296"/>
      </w:tabs>
      <w:spacing w:line="360" w:lineRule="atLeast"/>
      <w:ind w:left="1474" w:hanging="1474"/>
      <w:jc w:val="both"/>
      <w:outlineLvl w:val="6"/>
    </w:pPr>
    <w:rPr>
      <w:rFonts w:ascii="Arial" w:eastAsia="PMingLiU" w:hAnsi="Arial" w:cs="Arial"/>
      <w:i/>
      <w:szCs w:val="20"/>
      <w:lang w:val="x-none" w:eastAsia="zh-CN"/>
    </w:rPr>
  </w:style>
  <w:style w:type="paragraph" w:styleId="8">
    <w:name w:val="heading 8"/>
    <w:aliases w:val="Знак14"/>
    <w:basedOn w:val="a"/>
    <w:next w:val="a"/>
    <w:link w:val="80"/>
    <w:qFormat/>
    <w:rsid w:val="007352AA"/>
    <w:pPr>
      <w:tabs>
        <w:tab w:val="num" w:pos="1440"/>
      </w:tabs>
      <w:spacing w:line="360" w:lineRule="atLeast"/>
      <w:ind w:left="1701" w:hanging="1701"/>
      <w:jc w:val="both"/>
      <w:outlineLvl w:val="7"/>
    </w:pPr>
    <w:rPr>
      <w:rFonts w:ascii="Arial" w:eastAsia="PMingLiU" w:hAnsi="Arial" w:cs="Arial"/>
      <w:i/>
      <w:szCs w:val="20"/>
      <w:lang w:val="x-none" w:eastAsia="zh-CN"/>
    </w:rPr>
  </w:style>
  <w:style w:type="paragraph" w:styleId="9">
    <w:name w:val="heading 9"/>
    <w:aliases w:val="Знак13"/>
    <w:basedOn w:val="a"/>
    <w:next w:val="a"/>
    <w:link w:val="90"/>
    <w:qFormat/>
    <w:rsid w:val="007352AA"/>
    <w:pPr>
      <w:tabs>
        <w:tab w:val="num" w:pos="1584"/>
      </w:tabs>
      <w:spacing w:line="360" w:lineRule="atLeast"/>
      <w:ind w:left="1928" w:hanging="1928"/>
      <w:jc w:val="both"/>
      <w:outlineLvl w:val="8"/>
    </w:pPr>
    <w:rPr>
      <w:rFonts w:ascii="Arial" w:eastAsia="PMingLiU" w:hAnsi="Arial" w:cs="Arial"/>
      <w:i/>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1C3005"/>
    <w:rPr>
      <w:rFonts w:asciiTheme="majorHAnsi" w:eastAsiaTheme="majorEastAsia" w:hAnsiTheme="majorHAnsi" w:cstheme="majorBidi"/>
      <w:b/>
      <w:bCs/>
      <w:kern w:val="32"/>
      <w:sz w:val="32"/>
      <w:szCs w:val="32"/>
      <w:lang w:eastAsia="ru-RU"/>
    </w:rPr>
  </w:style>
  <w:style w:type="character" w:customStyle="1" w:styleId="20">
    <w:name w:val="Заголовок 2 Знак"/>
    <w:aliases w:val="Знак4 Знак,Знак20 Знак"/>
    <w:basedOn w:val="a0"/>
    <w:link w:val="2"/>
    <w:rsid w:val="001C3005"/>
    <w:rPr>
      <w:rFonts w:asciiTheme="majorHAnsi" w:eastAsiaTheme="majorEastAsia" w:hAnsiTheme="majorHAnsi" w:cstheme="majorBidi"/>
      <w:b/>
      <w:bCs/>
      <w:i/>
      <w:iCs/>
      <w:sz w:val="28"/>
      <w:szCs w:val="28"/>
      <w:lang w:eastAsia="ru-RU"/>
    </w:rPr>
  </w:style>
  <w:style w:type="paragraph" w:styleId="a3">
    <w:name w:val="Subtitle"/>
    <w:basedOn w:val="a"/>
    <w:next w:val="a"/>
    <w:link w:val="a4"/>
    <w:qFormat/>
    <w:rsid w:val="001C3005"/>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1C3005"/>
    <w:rPr>
      <w:rFonts w:asciiTheme="majorHAnsi" w:eastAsiaTheme="majorEastAsia" w:hAnsiTheme="majorHAnsi" w:cstheme="majorBidi"/>
      <w:sz w:val="24"/>
      <w:szCs w:val="24"/>
      <w:lang w:eastAsia="ru-RU"/>
    </w:rPr>
  </w:style>
  <w:style w:type="table" w:styleId="a5">
    <w:name w:val="Table Grid"/>
    <w:basedOn w:val="a1"/>
    <w:uiPriority w:val="59"/>
    <w:rsid w:val="00BE7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E7FFA"/>
    <w:pPr>
      <w:ind w:left="720"/>
      <w:contextualSpacing/>
    </w:pPr>
  </w:style>
  <w:style w:type="paragraph" w:styleId="a7">
    <w:name w:val="footnote text"/>
    <w:basedOn w:val="a"/>
    <w:link w:val="a8"/>
    <w:uiPriority w:val="99"/>
    <w:semiHidden/>
    <w:unhideWhenUsed/>
    <w:rsid w:val="00022C38"/>
    <w:rPr>
      <w:sz w:val="20"/>
      <w:szCs w:val="20"/>
    </w:rPr>
  </w:style>
  <w:style w:type="character" w:customStyle="1" w:styleId="a8">
    <w:name w:val="Текст сноски Знак"/>
    <w:basedOn w:val="a0"/>
    <w:link w:val="a7"/>
    <w:uiPriority w:val="99"/>
    <w:semiHidden/>
    <w:rsid w:val="00022C38"/>
    <w:rPr>
      <w:lang w:eastAsia="ru-RU"/>
    </w:rPr>
  </w:style>
  <w:style w:type="character" w:styleId="a9">
    <w:name w:val="footnote reference"/>
    <w:basedOn w:val="a0"/>
    <w:uiPriority w:val="99"/>
    <w:semiHidden/>
    <w:unhideWhenUsed/>
    <w:rsid w:val="00022C38"/>
    <w:rPr>
      <w:vertAlign w:val="superscript"/>
    </w:rPr>
  </w:style>
  <w:style w:type="character" w:customStyle="1" w:styleId="30">
    <w:name w:val="Заголовок 3 Знак"/>
    <w:aliases w:val="Заголовок 3 Знак2 Знак,Знак19 Знак2 Знак,Заголовок 3 Знак1 Знак1 Знак,Знак19 Знак Знак Знак1,Знак19 Знак1 Знак1 Знак,Заголовок 3 Знак1 Знак Знак1 Знак,Знак19 Знак Знак Знак Знак,Знак19 Знак3 Знак,Знак19 Знак Знак2 Знак,H3 Знак1 Знак"/>
    <w:basedOn w:val="a0"/>
    <w:link w:val="3"/>
    <w:rsid w:val="007352AA"/>
    <w:rPr>
      <w:rFonts w:eastAsia="PMingLiU"/>
      <w:b/>
      <w:spacing w:val="-20"/>
      <w:sz w:val="36"/>
      <w:lang w:val="x-none" w:eastAsia="zh-CN"/>
    </w:rPr>
  </w:style>
  <w:style w:type="character" w:customStyle="1" w:styleId="40">
    <w:name w:val="Заголовок 4 Знак"/>
    <w:aliases w:val="Знак1 Знак"/>
    <w:basedOn w:val="a0"/>
    <w:link w:val="4"/>
    <w:rsid w:val="007352AA"/>
    <w:rPr>
      <w:rFonts w:ascii="Times New Roman CYR" w:eastAsia="PMingLiU" w:hAnsi="Times New Roman CYR" w:cs="Times New Roman CYR"/>
      <w:sz w:val="28"/>
      <w:lang w:val="x-none" w:eastAsia="zh-CN"/>
    </w:rPr>
  </w:style>
  <w:style w:type="character" w:customStyle="1" w:styleId="50">
    <w:name w:val="Заголовок 5 Знак"/>
    <w:aliases w:val="Знак17 Знак"/>
    <w:basedOn w:val="a0"/>
    <w:link w:val="5"/>
    <w:rsid w:val="007352AA"/>
    <w:rPr>
      <w:rFonts w:ascii="Times New Roman CYR" w:eastAsia="PMingLiU" w:hAnsi="Times New Roman CYR" w:cs="Times New Roman CYR"/>
      <w:sz w:val="28"/>
      <w:lang w:val="x-none" w:eastAsia="zh-CN"/>
    </w:rPr>
  </w:style>
  <w:style w:type="character" w:customStyle="1" w:styleId="60">
    <w:name w:val="Заголовок 6 Знак"/>
    <w:aliases w:val="Знак16 Знак,H6 Знак"/>
    <w:basedOn w:val="a0"/>
    <w:link w:val="6"/>
    <w:rsid w:val="007352AA"/>
    <w:rPr>
      <w:rFonts w:ascii="Arial" w:eastAsia="PMingLiU" w:hAnsi="Arial" w:cs="Arial"/>
      <w:i/>
      <w:sz w:val="28"/>
      <w:lang w:val="x-none" w:eastAsia="zh-CN"/>
    </w:rPr>
  </w:style>
  <w:style w:type="character" w:customStyle="1" w:styleId="70">
    <w:name w:val="Заголовок 7 Знак"/>
    <w:aliases w:val="Знак15 Знак"/>
    <w:basedOn w:val="a0"/>
    <w:link w:val="7"/>
    <w:rsid w:val="007352AA"/>
    <w:rPr>
      <w:rFonts w:ascii="Arial" w:eastAsia="PMingLiU" w:hAnsi="Arial" w:cs="Arial"/>
      <w:i/>
      <w:sz w:val="28"/>
      <w:lang w:val="x-none" w:eastAsia="zh-CN"/>
    </w:rPr>
  </w:style>
  <w:style w:type="character" w:customStyle="1" w:styleId="80">
    <w:name w:val="Заголовок 8 Знак"/>
    <w:aliases w:val="Знак14 Знак"/>
    <w:basedOn w:val="a0"/>
    <w:link w:val="8"/>
    <w:rsid w:val="007352AA"/>
    <w:rPr>
      <w:rFonts w:ascii="Arial" w:eastAsia="PMingLiU" w:hAnsi="Arial" w:cs="Arial"/>
      <w:i/>
      <w:sz w:val="28"/>
      <w:lang w:val="x-none" w:eastAsia="zh-CN"/>
    </w:rPr>
  </w:style>
  <w:style w:type="character" w:customStyle="1" w:styleId="90">
    <w:name w:val="Заголовок 9 Знак"/>
    <w:aliases w:val="Знак13 Знак"/>
    <w:basedOn w:val="a0"/>
    <w:link w:val="9"/>
    <w:rsid w:val="007352AA"/>
    <w:rPr>
      <w:rFonts w:ascii="Arial" w:eastAsia="PMingLiU" w:hAnsi="Arial" w:cs="Arial"/>
      <w:i/>
      <w:sz w:val="28"/>
      <w:lang w:val="x-none" w:eastAsia="zh-CN"/>
    </w:rPr>
  </w:style>
  <w:style w:type="numbering" w:customStyle="1" w:styleId="12">
    <w:name w:val="Нет списка1"/>
    <w:next w:val="a2"/>
    <w:uiPriority w:val="99"/>
    <w:semiHidden/>
    <w:unhideWhenUsed/>
    <w:rsid w:val="007352AA"/>
  </w:style>
  <w:style w:type="character" w:customStyle="1" w:styleId="WW8Num1z0">
    <w:name w:val="WW8Num1z0"/>
    <w:rsid w:val="007352AA"/>
    <w:rPr>
      <w:rFonts w:ascii="Symbol" w:hAnsi="Symbol" w:cs="Symbol"/>
    </w:rPr>
  </w:style>
  <w:style w:type="character" w:customStyle="1" w:styleId="WW8Num2z0">
    <w:name w:val="WW8Num2z0"/>
    <w:rsid w:val="007352AA"/>
    <w:rPr>
      <w:rFonts w:cs="Times New Roman"/>
    </w:rPr>
  </w:style>
  <w:style w:type="character" w:customStyle="1" w:styleId="WW8Num3z0">
    <w:name w:val="WW8Num3z0"/>
    <w:rsid w:val="007352AA"/>
    <w:rPr>
      <w:rFonts w:cs="Times New Roman"/>
    </w:rPr>
  </w:style>
  <w:style w:type="character" w:customStyle="1" w:styleId="WW8Num4z0">
    <w:name w:val="WW8Num4z0"/>
    <w:rsid w:val="007352AA"/>
    <w:rPr>
      <w:rFonts w:cs="Times New Roman"/>
    </w:rPr>
  </w:style>
  <w:style w:type="character" w:customStyle="1" w:styleId="WW8Num5z0">
    <w:name w:val="WW8Num5z0"/>
    <w:rsid w:val="007352AA"/>
    <w:rPr>
      <w:rFonts w:cs="Times New Roman"/>
    </w:rPr>
  </w:style>
  <w:style w:type="character" w:customStyle="1" w:styleId="WW8Num6z0">
    <w:name w:val="WW8Num6z0"/>
    <w:rsid w:val="007352AA"/>
    <w:rPr>
      <w:rFonts w:cs="Times New Roman"/>
    </w:rPr>
  </w:style>
  <w:style w:type="character" w:customStyle="1" w:styleId="WW8Num7z0">
    <w:name w:val="WW8Num7z0"/>
    <w:rsid w:val="007352AA"/>
    <w:rPr>
      <w:rFonts w:ascii="Courier New" w:hAnsi="Courier New" w:cs="Courier New"/>
    </w:rPr>
  </w:style>
  <w:style w:type="character" w:customStyle="1" w:styleId="WW8Num7z2">
    <w:name w:val="WW8Num7z2"/>
    <w:rsid w:val="007352AA"/>
    <w:rPr>
      <w:rFonts w:ascii="Wingdings" w:hAnsi="Wingdings" w:cs="Wingdings"/>
    </w:rPr>
  </w:style>
  <w:style w:type="character" w:customStyle="1" w:styleId="WW8Num7z3">
    <w:name w:val="WW8Num7z3"/>
    <w:rsid w:val="007352AA"/>
    <w:rPr>
      <w:rFonts w:ascii="Symbol" w:hAnsi="Symbol" w:cs="Symbol"/>
    </w:rPr>
  </w:style>
  <w:style w:type="character" w:customStyle="1" w:styleId="WW8Num8z0">
    <w:name w:val="WW8Num8z0"/>
    <w:rsid w:val="007352AA"/>
    <w:rPr>
      <w:rFonts w:ascii="Symbol" w:hAnsi="Symbol" w:cs="Symbol"/>
    </w:rPr>
  </w:style>
  <w:style w:type="character" w:customStyle="1" w:styleId="WW8Num8z1">
    <w:name w:val="WW8Num8z1"/>
    <w:rsid w:val="007352AA"/>
    <w:rPr>
      <w:rFonts w:ascii="Courier New" w:hAnsi="Courier New" w:cs="Courier New"/>
    </w:rPr>
  </w:style>
  <w:style w:type="character" w:customStyle="1" w:styleId="WW8Num8z2">
    <w:name w:val="WW8Num8z2"/>
    <w:rsid w:val="007352AA"/>
    <w:rPr>
      <w:rFonts w:ascii="Wingdings" w:hAnsi="Wingdings" w:cs="Wingdings"/>
    </w:rPr>
  </w:style>
  <w:style w:type="character" w:customStyle="1" w:styleId="WW8Num9z0">
    <w:name w:val="WW8Num9z0"/>
    <w:rsid w:val="007352AA"/>
    <w:rPr>
      <w:rFonts w:ascii="Palatino" w:hAnsi="Palatino" w:cs="Palatino"/>
    </w:rPr>
  </w:style>
  <w:style w:type="character" w:customStyle="1" w:styleId="WW8Num9z1">
    <w:name w:val="WW8Num9z1"/>
    <w:rsid w:val="007352AA"/>
    <w:rPr>
      <w:rFonts w:ascii="Courier New" w:hAnsi="Courier New" w:cs="Courier New"/>
    </w:rPr>
  </w:style>
  <w:style w:type="character" w:customStyle="1" w:styleId="WW8Num9z2">
    <w:name w:val="WW8Num9z2"/>
    <w:rsid w:val="007352AA"/>
    <w:rPr>
      <w:rFonts w:ascii="Wingdings" w:hAnsi="Wingdings" w:cs="Wingdings"/>
    </w:rPr>
  </w:style>
  <w:style w:type="character" w:customStyle="1" w:styleId="WW8Num9z3">
    <w:name w:val="WW8Num9z3"/>
    <w:rsid w:val="007352AA"/>
    <w:rPr>
      <w:rFonts w:ascii="Symbol" w:hAnsi="Symbol" w:cs="Symbol"/>
    </w:rPr>
  </w:style>
  <w:style w:type="character" w:customStyle="1" w:styleId="WW8Num10z0">
    <w:name w:val="WW8Num10z0"/>
    <w:rsid w:val="007352AA"/>
    <w:rPr>
      <w:rFonts w:cs="Times New Roman"/>
    </w:rPr>
  </w:style>
  <w:style w:type="character" w:customStyle="1" w:styleId="13">
    <w:name w:val="Основной шрифт абзаца1"/>
    <w:rsid w:val="007352AA"/>
  </w:style>
  <w:style w:type="character" w:customStyle="1" w:styleId="aa">
    <w:name w:val="Текст выноски Знак"/>
    <w:rsid w:val="007352AA"/>
    <w:rPr>
      <w:rFonts w:ascii="Tahoma" w:hAnsi="Tahoma" w:cs="Times New Roman"/>
      <w:sz w:val="16"/>
    </w:rPr>
  </w:style>
  <w:style w:type="character" w:customStyle="1" w:styleId="FontStyle12">
    <w:name w:val="Font Style12"/>
    <w:rsid w:val="007352AA"/>
    <w:rPr>
      <w:rFonts w:ascii="Times New Roman" w:hAnsi="Times New Roman" w:cs="Times New Roman"/>
      <w:sz w:val="28"/>
    </w:rPr>
  </w:style>
  <w:style w:type="character" w:customStyle="1" w:styleId="ab">
    <w:name w:val="Верхний колонтитул Знак"/>
    <w:uiPriority w:val="99"/>
    <w:rsid w:val="007352AA"/>
    <w:rPr>
      <w:rFonts w:cs="Times New Roman"/>
      <w:sz w:val="24"/>
    </w:rPr>
  </w:style>
  <w:style w:type="character" w:styleId="ac">
    <w:name w:val="page number"/>
    <w:rsid w:val="007352AA"/>
    <w:rPr>
      <w:rFonts w:cs="Times New Roman"/>
    </w:rPr>
  </w:style>
  <w:style w:type="character" w:customStyle="1" w:styleId="ad">
    <w:name w:val="Нижний колонтитул Знак"/>
    <w:uiPriority w:val="99"/>
    <w:rsid w:val="007352AA"/>
    <w:rPr>
      <w:rFonts w:cs="Times New Roman"/>
      <w:sz w:val="24"/>
    </w:rPr>
  </w:style>
  <w:style w:type="character" w:styleId="ae">
    <w:name w:val="Hyperlink"/>
    <w:uiPriority w:val="99"/>
    <w:rsid w:val="007352AA"/>
    <w:rPr>
      <w:rFonts w:cs="Times New Roman"/>
      <w:color w:val="0000FF"/>
      <w:u w:val="single"/>
    </w:rPr>
  </w:style>
  <w:style w:type="character" w:customStyle="1" w:styleId="af">
    <w:name w:val="Схема документа Знак"/>
    <w:link w:val="af0"/>
    <w:rsid w:val="007352AA"/>
    <w:rPr>
      <w:rFonts w:ascii="Tahoma" w:hAnsi="Tahoma"/>
      <w:sz w:val="24"/>
      <w:shd w:val="clear" w:color="auto" w:fill="000080"/>
    </w:rPr>
  </w:style>
  <w:style w:type="character" w:customStyle="1" w:styleId="af1">
    <w:name w:val="Основной текст Знак"/>
    <w:rsid w:val="007352AA"/>
    <w:rPr>
      <w:rFonts w:cs="Times New Roman"/>
      <w:sz w:val="24"/>
    </w:rPr>
  </w:style>
  <w:style w:type="character" w:customStyle="1" w:styleId="14">
    <w:name w:val="Заголовок 1 чистый Знак Знак"/>
    <w:rsid w:val="007352AA"/>
    <w:rPr>
      <w:rFonts w:ascii="Times New Roman CYR" w:eastAsia="PMingLiU" w:hAnsi="Times New Roman CYR" w:cs="Times New Roman CYR"/>
      <w:sz w:val="32"/>
    </w:rPr>
  </w:style>
  <w:style w:type="character" w:customStyle="1" w:styleId="-2">
    <w:name w:val="Маркированный список - 2 Знак"/>
    <w:rsid w:val="007352AA"/>
    <w:rPr>
      <w:rFonts w:ascii="Tahoma" w:eastAsia="PMingLiU" w:hAnsi="Tahoma" w:cs="Tahoma"/>
    </w:rPr>
  </w:style>
  <w:style w:type="character" w:customStyle="1" w:styleId="-1">
    <w:name w:val="Маркированный список (для нумерованного) - 1 Знак"/>
    <w:rsid w:val="007352AA"/>
    <w:rPr>
      <w:rFonts w:ascii="Tahoma" w:eastAsia="PMingLiU" w:hAnsi="Tahoma" w:cs="Tahoma"/>
    </w:rPr>
  </w:style>
  <w:style w:type="character" w:customStyle="1" w:styleId="-20">
    <w:name w:val="Маркированный список (для нумерованного) - 2 Знак"/>
    <w:rsid w:val="007352AA"/>
    <w:rPr>
      <w:rFonts w:ascii="Tahoma" w:eastAsia="PMingLiU" w:hAnsi="Tahoma" w:cs="Tahoma"/>
    </w:rPr>
  </w:style>
  <w:style w:type="character" w:customStyle="1" w:styleId="af2">
    <w:name w:val="Подпись под рис/табл Знак"/>
    <w:rsid w:val="007352AA"/>
    <w:rPr>
      <w:rFonts w:ascii="Times New Roman CYR" w:eastAsia="PMingLiU" w:hAnsi="Times New Roman CYR" w:cs="Times New Roman CYR"/>
      <w:b/>
      <w:sz w:val="28"/>
    </w:rPr>
  </w:style>
  <w:style w:type="character" w:customStyle="1" w:styleId="31">
    <w:name w:val="заголовок 3 Знак"/>
    <w:rsid w:val="007352AA"/>
    <w:rPr>
      <w:rFonts w:eastAsia="PMingLiU"/>
      <w:b/>
      <w:sz w:val="28"/>
    </w:rPr>
  </w:style>
  <w:style w:type="character" w:customStyle="1" w:styleId="af3">
    <w:name w:val="Цветовое выделение"/>
    <w:rsid w:val="007352AA"/>
    <w:rPr>
      <w:b/>
      <w:color w:val="000080"/>
      <w:sz w:val="18"/>
    </w:rPr>
  </w:style>
  <w:style w:type="character" w:customStyle="1" w:styleId="af4">
    <w:name w:val="Название объекта Знак"/>
    <w:aliases w:val="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Рисунок Знак"/>
    <w:rsid w:val="007352AA"/>
    <w:rPr>
      <w:rFonts w:ascii="Tahoma" w:eastAsia="PMingLiU" w:hAnsi="Tahoma" w:cs="Tahoma"/>
      <w:b/>
    </w:rPr>
  </w:style>
  <w:style w:type="character" w:customStyle="1" w:styleId="af5">
    <w:name w:val="Название Знак"/>
    <w:aliases w:val="Знак6 Знак Знак1"/>
    <w:link w:val="af6"/>
    <w:rsid w:val="007352AA"/>
    <w:rPr>
      <w:i/>
      <w:sz w:val="28"/>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rsid w:val="007352AA"/>
    <w:rPr>
      <w:rFonts w:ascii="Courier New" w:eastAsia="SimSun" w:hAnsi="Courier New" w:cs="Courier New"/>
      <w:lang w:eastAsia="zh-CN"/>
    </w:rPr>
  </w:style>
  <w:style w:type="character" w:customStyle="1" w:styleId="af7">
    <w:name w:val="Выделенная цитата Знак"/>
    <w:link w:val="15"/>
    <w:rsid w:val="007352AA"/>
    <w:rPr>
      <w:rFonts w:eastAsia="PMingLiU"/>
      <w:b/>
      <w:i/>
      <w:sz w:val="24"/>
      <w:lang w:val="en-US"/>
    </w:rPr>
  </w:style>
  <w:style w:type="character" w:customStyle="1" w:styleId="21">
    <w:name w:val="Цитата 2 Знак"/>
    <w:link w:val="210"/>
    <w:rsid w:val="007352AA"/>
    <w:rPr>
      <w:rFonts w:eastAsia="PMingLiU"/>
      <w:i/>
      <w:sz w:val="24"/>
      <w:lang w:val="en-US"/>
    </w:rPr>
  </w:style>
  <w:style w:type="character" w:customStyle="1" w:styleId="af8">
    <w:name w:val="Абзац списка Знак"/>
    <w:rsid w:val="007352AA"/>
    <w:rPr>
      <w:rFonts w:eastAsia="Times New Roman"/>
      <w:sz w:val="24"/>
      <w:lang w:val="en-US"/>
    </w:rPr>
  </w:style>
  <w:style w:type="character" w:styleId="af9">
    <w:name w:val="Strong"/>
    <w:qFormat/>
    <w:rsid w:val="007352AA"/>
    <w:rPr>
      <w:rFonts w:cs="Times New Roman"/>
      <w:b/>
    </w:rPr>
  </w:style>
  <w:style w:type="character" w:styleId="afa">
    <w:name w:val="Emphasis"/>
    <w:qFormat/>
    <w:rsid w:val="007352AA"/>
    <w:rPr>
      <w:rFonts w:ascii="Times New Roman" w:hAnsi="Times New Roman" w:cs="Times New Roman"/>
      <w:b/>
      <w:i/>
    </w:rPr>
  </w:style>
  <w:style w:type="character" w:customStyle="1" w:styleId="22">
    <w:name w:val="заголовок 2 Знак"/>
    <w:rsid w:val="007352AA"/>
    <w:rPr>
      <w:rFonts w:eastAsia="PMingLiU"/>
      <w:sz w:val="28"/>
    </w:rPr>
  </w:style>
  <w:style w:type="character" w:customStyle="1" w:styleId="41">
    <w:name w:val="заголовок 4 Знак"/>
    <w:rsid w:val="007352AA"/>
    <w:rPr>
      <w:rFonts w:eastAsia="PMingLiU"/>
      <w:b/>
      <w:sz w:val="24"/>
    </w:rPr>
  </w:style>
  <w:style w:type="character" w:customStyle="1" w:styleId="16">
    <w:name w:val="НИР Заг 1 Знак"/>
    <w:rsid w:val="007352AA"/>
    <w:rPr>
      <w:rFonts w:eastAsia="PMingLiU"/>
      <w:kern w:val="1"/>
      <w:sz w:val="32"/>
    </w:rPr>
  </w:style>
  <w:style w:type="character" w:customStyle="1" w:styleId="23">
    <w:name w:val="НИР Заг 2 Знак"/>
    <w:rsid w:val="007352AA"/>
    <w:rPr>
      <w:rFonts w:eastAsia="PMingLiU"/>
      <w:sz w:val="28"/>
    </w:rPr>
  </w:style>
  <w:style w:type="character" w:customStyle="1" w:styleId="32">
    <w:name w:val="НИР Заг 3 Знак"/>
    <w:rsid w:val="007352AA"/>
    <w:rPr>
      <w:rFonts w:eastAsia="PMingLiU"/>
      <w:sz w:val="24"/>
    </w:rPr>
  </w:style>
  <w:style w:type="character" w:customStyle="1" w:styleId="42">
    <w:name w:val="НИР Заг 4 Знак"/>
    <w:rsid w:val="007352AA"/>
    <w:rPr>
      <w:rFonts w:eastAsia="PMingLiU"/>
      <w:b/>
      <w:sz w:val="24"/>
    </w:rPr>
  </w:style>
  <w:style w:type="character" w:customStyle="1" w:styleId="afb">
    <w:name w:val="НИР Основной текст Знак"/>
    <w:rsid w:val="007352AA"/>
    <w:rPr>
      <w:rFonts w:eastAsia="PMingLiU"/>
      <w:sz w:val="24"/>
    </w:rPr>
  </w:style>
  <w:style w:type="character" w:customStyle="1" w:styleId="afc">
    <w:name w:val="НИР Буллит Знак"/>
    <w:rsid w:val="007352AA"/>
    <w:rPr>
      <w:rFonts w:eastAsia="PMingLiU"/>
      <w:sz w:val="24"/>
      <w:szCs w:val="24"/>
      <w:lang w:val="en-US"/>
    </w:rPr>
  </w:style>
  <w:style w:type="character" w:customStyle="1" w:styleId="afd">
    <w:name w:val="НИР НумСпис Знак"/>
    <w:rsid w:val="007352AA"/>
    <w:rPr>
      <w:rFonts w:eastAsia="PMingLiU"/>
      <w:sz w:val="24"/>
      <w:szCs w:val="24"/>
      <w:lang w:val="en-US"/>
    </w:rPr>
  </w:style>
  <w:style w:type="character" w:customStyle="1" w:styleId="afe">
    <w:name w:val="НИР Рисунок Знак"/>
    <w:rsid w:val="007352AA"/>
    <w:rPr>
      <w:rFonts w:eastAsia="PMingLiU"/>
      <w:b/>
      <w:sz w:val="24"/>
    </w:rPr>
  </w:style>
  <w:style w:type="character" w:customStyle="1" w:styleId="aff">
    <w:name w:val="НИР Таблица Знак"/>
    <w:rsid w:val="007352AA"/>
    <w:rPr>
      <w:rFonts w:eastAsia="PMingLiU"/>
      <w:b/>
      <w:sz w:val="24"/>
    </w:rPr>
  </w:style>
  <w:style w:type="character" w:customStyle="1" w:styleId="aff0">
    <w:name w:val="второй уровень Знак"/>
    <w:rsid w:val="007352AA"/>
    <w:rPr>
      <w:rFonts w:eastAsia="PMingLiU"/>
      <w:b/>
      <w:sz w:val="28"/>
    </w:rPr>
  </w:style>
  <w:style w:type="character" w:customStyle="1" w:styleId="aff1">
    <w:name w:val="третий уровень Знак"/>
    <w:rsid w:val="007352AA"/>
    <w:rPr>
      <w:rFonts w:eastAsia="PMingLiU"/>
      <w:sz w:val="28"/>
    </w:rPr>
  </w:style>
  <w:style w:type="character" w:customStyle="1" w:styleId="43">
    <w:name w:val="4 уровень Знак"/>
    <w:rsid w:val="007352AA"/>
    <w:rPr>
      <w:rFonts w:eastAsia="PMingLiU"/>
      <w:b/>
      <w:sz w:val="24"/>
    </w:rPr>
  </w:style>
  <w:style w:type="character" w:customStyle="1" w:styleId="0">
    <w:name w:val="НИР Заг 0 чистый Знак"/>
    <w:rsid w:val="007352AA"/>
    <w:rPr>
      <w:rFonts w:eastAsia="PMingLiU"/>
      <w:b/>
      <w:caps/>
      <w:kern w:val="1"/>
      <w:sz w:val="24"/>
      <w:lang w:val="ru-RU" w:eastAsia="ru-RU" w:bidi="ar-SA"/>
    </w:rPr>
  </w:style>
  <w:style w:type="character" w:customStyle="1" w:styleId="51">
    <w:name w:val="НИР Заг 5 Знак"/>
    <w:rsid w:val="007352AA"/>
    <w:rPr>
      <w:rFonts w:eastAsia="PMingLiU"/>
      <w:i/>
      <w:sz w:val="24"/>
    </w:rPr>
  </w:style>
  <w:style w:type="character" w:customStyle="1" w:styleId="17">
    <w:name w:val="НИР Заг 1 чистый Знак"/>
    <w:rsid w:val="007352AA"/>
    <w:rPr>
      <w:rFonts w:eastAsia="PMingLiU"/>
      <w:b/>
      <w:caps/>
      <w:kern w:val="1"/>
      <w:sz w:val="24"/>
      <w:lang w:val="ru-RU" w:eastAsia="ru-RU" w:bidi="ar-SA"/>
    </w:rPr>
  </w:style>
  <w:style w:type="character" w:customStyle="1" w:styleId="24">
    <w:name w:val="Подзаголовок2 Знак"/>
    <w:rsid w:val="007352AA"/>
    <w:rPr>
      <w:rFonts w:eastAsia="PMingLiU"/>
      <w:b/>
      <w:caps/>
      <w:kern w:val="1"/>
      <w:sz w:val="24"/>
    </w:rPr>
  </w:style>
  <w:style w:type="character" w:customStyle="1" w:styleId="Heading1Char">
    <w:name w:val="Heading 1 Char"/>
    <w:rsid w:val="007352AA"/>
    <w:rPr>
      <w:rFonts w:ascii="Tahoma" w:hAnsi="Tahoma" w:cs="Tahoma"/>
      <w:kern w:val="1"/>
      <w:sz w:val="32"/>
      <w:lang w:val="ru-RU"/>
    </w:rPr>
  </w:style>
  <w:style w:type="character" w:customStyle="1" w:styleId="Heading2Char">
    <w:name w:val="Heading 2 Char"/>
    <w:aliases w:val="Знак4 Char,Знак20 Char"/>
    <w:rsid w:val="007352AA"/>
    <w:rPr>
      <w:rFonts w:ascii="Tahoma" w:hAnsi="Tahoma" w:cs="Tahoma"/>
      <w:sz w:val="28"/>
      <w:lang w:val="ru-RU"/>
    </w:rPr>
  </w:style>
  <w:style w:type="character" w:customStyle="1" w:styleId="Heading4Char">
    <w:name w:val="Heading 4 Char"/>
    <w:aliases w:val="Знак1 Char"/>
    <w:rsid w:val="007352AA"/>
    <w:rPr>
      <w:rFonts w:ascii="Times New Roman CYR" w:hAnsi="Times New Roman CYR" w:cs="Times New Roman CYR"/>
      <w:sz w:val="28"/>
      <w:lang w:val="ru-RU"/>
    </w:rPr>
  </w:style>
  <w:style w:type="character" w:customStyle="1" w:styleId="Heading5Char">
    <w:name w:val="Heading 5 Char"/>
    <w:aliases w:val="Знак17 Char"/>
    <w:rsid w:val="007352AA"/>
    <w:rPr>
      <w:rFonts w:ascii="Times New Roman CYR" w:hAnsi="Times New Roman CYR" w:cs="Times New Roman CYR"/>
      <w:sz w:val="26"/>
      <w:lang w:val="ru-RU"/>
    </w:rPr>
  </w:style>
  <w:style w:type="character" w:customStyle="1" w:styleId="Heading6Char">
    <w:name w:val="Heading 6 Char"/>
    <w:aliases w:val="Знак16 Char,H6 Char"/>
    <w:rsid w:val="007352AA"/>
    <w:rPr>
      <w:rFonts w:ascii="Arial" w:hAnsi="Arial" w:cs="Arial"/>
      <w:i/>
      <w:sz w:val="28"/>
      <w:lang w:val="ru-RU"/>
    </w:rPr>
  </w:style>
  <w:style w:type="character" w:customStyle="1" w:styleId="Heading7Char">
    <w:name w:val="Heading 7 Char"/>
    <w:aliases w:val="Знак15 Char"/>
    <w:rsid w:val="007352AA"/>
    <w:rPr>
      <w:rFonts w:ascii="Arial" w:hAnsi="Arial" w:cs="Arial"/>
      <w:i/>
      <w:sz w:val="28"/>
      <w:lang w:val="ru-RU"/>
    </w:rPr>
  </w:style>
  <w:style w:type="character" w:customStyle="1" w:styleId="Heading8Char">
    <w:name w:val="Heading 8 Char"/>
    <w:aliases w:val="Знак14 Char"/>
    <w:rsid w:val="007352AA"/>
    <w:rPr>
      <w:rFonts w:ascii="Arial" w:hAnsi="Arial" w:cs="Arial"/>
      <w:i/>
      <w:sz w:val="28"/>
      <w:lang w:val="ru-RU"/>
    </w:rPr>
  </w:style>
  <w:style w:type="character" w:customStyle="1" w:styleId="Heading9Char">
    <w:name w:val="Heading 9 Char"/>
    <w:aliases w:val="Знак13 Char"/>
    <w:rsid w:val="007352AA"/>
    <w:rPr>
      <w:rFonts w:ascii="Arial" w:hAnsi="Arial" w:cs="Arial"/>
      <w:i/>
      <w:sz w:val="28"/>
      <w:lang w:val="ru-RU"/>
    </w:rPr>
  </w:style>
  <w:style w:type="character" w:customStyle="1" w:styleId="HeaderChar">
    <w:name w:val="Header Char"/>
    <w:rsid w:val="007352AA"/>
    <w:rPr>
      <w:rFonts w:ascii="Times New Roman CYR" w:hAnsi="Times New Roman CYR" w:cs="Times New Roman CYR"/>
      <w:sz w:val="28"/>
      <w:lang w:val="ru-RU"/>
    </w:rPr>
  </w:style>
  <w:style w:type="character" w:customStyle="1" w:styleId="FooterChar">
    <w:name w:val="Footer Char"/>
    <w:rsid w:val="007352AA"/>
    <w:rPr>
      <w:rFonts w:ascii="Times New Roman CYR" w:hAnsi="Times New Roman CYR" w:cs="Times New Roman CYR"/>
      <w:sz w:val="28"/>
      <w:lang w:val="ru-RU"/>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rsid w:val="007352AA"/>
    <w:rPr>
      <w:rFonts w:ascii="Courier New" w:eastAsia="SimSun" w:hAnsi="Courier New" w:cs="Courier New"/>
      <w:lang w:val="ru-RU" w:eastAsia="zh-CN"/>
    </w:rPr>
  </w:style>
  <w:style w:type="character" w:customStyle="1" w:styleId="DocumentMapChar">
    <w:name w:val="Document Map Char"/>
    <w:rsid w:val="007352AA"/>
    <w:rPr>
      <w:rFonts w:ascii="Tahoma" w:hAnsi="Tahoma" w:cs="Tahoma"/>
      <w:sz w:val="16"/>
      <w:lang w:val="ru-RU"/>
    </w:rPr>
  </w:style>
  <w:style w:type="character" w:customStyle="1" w:styleId="CaptionChar">
    <w:name w:val="Caption Char"/>
    <w:aliases w:val="Название объекта Знак1 Знак2 Char,Название объекта Знак2 Знак Знак Char,Знак Знак Знак Знак1 Знак Char,Название объекта Знак3 Знак Знак1 Знак Char,Знак Знак Знак Знак Char,Название объекта Знак1 Знак Знак Знак Char,Рисунок Char"/>
    <w:rsid w:val="007352AA"/>
    <w:rPr>
      <w:rFonts w:ascii="Tahoma" w:hAnsi="Tahoma" w:cs="Tahoma"/>
      <w:b/>
    </w:rPr>
  </w:style>
  <w:style w:type="character" w:customStyle="1" w:styleId="TitleChar">
    <w:name w:val="Title Char"/>
    <w:aliases w:val="Знак6 Знак Char"/>
    <w:rsid w:val="007352AA"/>
    <w:rPr>
      <w:rFonts w:ascii="Calibri" w:hAnsi="Calibri" w:cs="Calibri"/>
      <w:i/>
      <w:sz w:val="28"/>
    </w:rPr>
  </w:style>
  <w:style w:type="character" w:customStyle="1" w:styleId="SubtitleChar">
    <w:name w:val="Subtitle Char"/>
    <w:rsid w:val="007352AA"/>
    <w:rPr>
      <w:rFonts w:ascii="Arial" w:hAnsi="Arial" w:cs="Arial"/>
      <w:sz w:val="24"/>
      <w:lang w:val="en-US"/>
    </w:rPr>
  </w:style>
  <w:style w:type="character" w:customStyle="1" w:styleId="18">
    <w:name w:val="Абзац списка Знак1"/>
    <w:link w:val="19"/>
    <w:rsid w:val="007352AA"/>
    <w:rPr>
      <w:rFonts w:eastAsia="PMingLiU"/>
      <w:sz w:val="24"/>
      <w:lang w:val="en-US"/>
    </w:rPr>
  </w:style>
  <w:style w:type="character" w:styleId="aff2">
    <w:name w:val="FollowedHyperlink"/>
    <w:uiPriority w:val="99"/>
    <w:rsid w:val="007352AA"/>
    <w:rPr>
      <w:color w:val="800080"/>
      <w:u w:val="single"/>
    </w:rPr>
  </w:style>
  <w:style w:type="character" w:customStyle="1" w:styleId="aff3">
    <w:name w:val="Символ нумерации"/>
    <w:rsid w:val="007352AA"/>
    <w:rPr>
      <w:b w:val="0"/>
      <w:bCs w:val="0"/>
      <w:sz w:val="28"/>
      <w:szCs w:val="28"/>
    </w:rPr>
  </w:style>
  <w:style w:type="paragraph" w:customStyle="1" w:styleId="aff4">
    <w:name w:val="Заголовок"/>
    <w:basedOn w:val="a"/>
    <w:next w:val="aff5"/>
    <w:rsid w:val="007352AA"/>
    <w:pPr>
      <w:jc w:val="center"/>
    </w:pPr>
    <w:rPr>
      <w:i/>
      <w:szCs w:val="20"/>
      <w:lang w:val="x-none" w:eastAsia="zh-CN"/>
    </w:rPr>
  </w:style>
  <w:style w:type="paragraph" w:styleId="aff5">
    <w:name w:val="Body Text"/>
    <w:basedOn w:val="a"/>
    <w:link w:val="1a"/>
    <w:rsid w:val="007352AA"/>
    <w:pPr>
      <w:shd w:val="clear" w:color="auto" w:fill="FFFFFF"/>
      <w:spacing w:line="322" w:lineRule="exact"/>
      <w:jc w:val="center"/>
    </w:pPr>
    <w:rPr>
      <w:sz w:val="24"/>
      <w:szCs w:val="20"/>
      <w:lang w:val="x-none" w:eastAsia="zh-CN"/>
    </w:rPr>
  </w:style>
  <w:style w:type="character" w:customStyle="1" w:styleId="1a">
    <w:name w:val="Основной текст Знак1"/>
    <w:basedOn w:val="a0"/>
    <w:link w:val="aff5"/>
    <w:rsid w:val="007352AA"/>
    <w:rPr>
      <w:sz w:val="24"/>
      <w:shd w:val="clear" w:color="auto" w:fill="FFFFFF"/>
      <w:lang w:val="x-none" w:eastAsia="zh-CN"/>
    </w:rPr>
  </w:style>
  <w:style w:type="paragraph" w:styleId="aff6">
    <w:name w:val="List"/>
    <w:basedOn w:val="aff5"/>
    <w:rsid w:val="007352AA"/>
    <w:rPr>
      <w:rFonts w:cs="Lohit Devanagari"/>
    </w:rPr>
  </w:style>
  <w:style w:type="paragraph" w:styleId="aff7">
    <w:name w:val="caption"/>
    <w:aliases w:val="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Рисунок"/>
    <w:basedOn w:val="a"/>
    <w:qFormat/>
    <w:rsid w:val="007352AA"/>
    <w:pPr>
      <w:suppressLineNumbers/>
      <w:spacing w:before="120" w:after="120"/>
    </w:pPr>
    <w:rPr>
      <w:rFonts w:cs="Lohit Devanagari"/>
      <w:i/>
      <w:iCs/>
      <w:sz w:val="24"/>
      <w:lang w:eastAsia="zh-CN"/>
    </w:rPr>
  </w:style>
  <w:style w:type="paragraph" w:customStyle="1" w:styleId="1b">
    <w:name w:val="Указатель1"/>
    <w:basedOn w:val="a"/>
    <w:rsid w:val="007352AA"/>
    <w:pPr>
      <w:suppressLineNumbers/>
    </w:pPr>
    <w:rPr>
      <w:rFonts w:cs="Lohit Devanagari"/>
      <w:sz w:val="24"/>
      <w:lang w:eastAsia="zh-CN"/>
    </w:rPr>
  </w:style>
  <w:style w:type="paragraph" w:customStyle="1" w:styleId="formattext">
    <w:name w:val="formattext"/>
    <w:rsid w:val="007352AA"/>
    <w:pPr>
      <w:widowControl w:val="0"/>
      <w:suppressAutoHyphens/>
      <w:autoSpaceDE w:val="0"/>
    </w:pPr>
    <w:rPr>
      <w:sz w:val="18"/>
      <w:szCs w:val="18"/>
      <w:lang w:eastAsia="zh-CN"/>
    </w:rPr>
  </w:style>
  <w:style w:type="paragraph" w:styleId="aff8">
    <w:name w:val="Balloon Text"/>
    <w:basedOn w:val="a"/>
    <w:link w:val="1c"/>
    <w:rsid w:val="007352AA"/>
    <w:rPr>
      <w:rFonts w:ascii="Tahoma" w:hAnsi="Tahoma" w:cs="Tahoma"/>
      <w:sz w:val="16"/>
      <w:szCs w:val="20"/>
      <w:lang w:val="x-none" w:eastAsia="zh-CN"/>
    </w:rPr>
  </w:style>
  <w:style w:type="character" w:customStyle="1" w:styleId="1c">
    <w:name w:val="Текст выноски Знак1"/>
    <w:basedOn w:val="a0"/>
    <w:link w:val="aff8"/>
    <w:rsid w:val="007352AA"/>
    <w:rPr>
      <w:rFonts w:ascii="Tahoma" w:hAnsi="Tahoma" w:cs="Tahoma"/>
      <w:sz w:val="16"/>
      <w:lang w:val="x-none" w:eastAsia="zh-CN"/>
    </w:rPr>
  </w:style>
  <w:style w:type="paragraph" w:styleId="aff9">
    <w:name w:val="header"/>
    <w:basedOn w:val="a"/>
    <w:link w:val="1d"/>
    <w:uiPriority w:val="99"/>
    <w:rsid w:val="007352AA"/>
    <w:rPr>
      <w:sz w:val="24"/>
      <w:szCs w:val="20"/>
      <w:lang w:val="x-none" w:eastAsia="zh-CN"/>
    </w:rPr>
  </w:style>
  <w:style w:type="character" w:customStyle="1" w:styleId="1d">
    <w:name w:val="Верхний колонтитул Знак1"/>
    <w:basedOn w:val="a0"/>
    <w:link w:val="aff9"/>
    <w:uiPriority w:val="99"/>
    <w:rsid w:val="007352AA"/>
    <w:rPr>
      <w:sz w:val="24"/>
      <w:lang w:val="x-none" w:eastAsia="zh-CN"/>
    </w:rPr>
  </w:style>
  <w:style w:type="paragraph" w:styleId="affa">
    <w:name w:val="footer"/>
    <w:basedOn w:val="a"/>
    <w:link w:val="1e"/>
    <w:uiPriority w:val="99"/>
    <w:rsid w:val="007352AA"/>
    <w:rPr>
      <w:sz w:val="24"/>
      <w:szCs w:val="20"/>
      <w:lang w:val="x-none" w:eastAsia="zh-CN"/>
    </w:rPr>
  </w:style>
  <w:style w:type="character" w:customStyle="1" w:styleId="1e">
    <w:name w:val="Нижний колонтитул Знак1"/>
    <w:basedOn w:val="a0"/>
    <w:link w:val="affa"/>
    <w:uiPriority w:val="99"/>
    <w:rsid w:val="007352AA"/>
    <w:rPr>
      <w:sz w:val="24"/>
      <w:lang w:val="x-none" w:eastAsia="zh-CN"/>
    </w:rPr>
  </w:style>
  <w:style w:type="paragraph" w:customStyle="1" w:styleId="ConsPlusNonformat">
    <w:name w:val="ConsPlusNonformat"/>
    <w:uiPriority w:val="99"/>
    <w:rsid w:val="007352AA"/>
    <w:pPr>
      <w:widowControl w:val="0"/>
      <w:suppressAutoHyphens/>
      <w:autoSpaceDE w:val="0"/>
    </w:pPr>
    <w:rPr>
      <w:rFonts w:ascii="Courier New" w:hAnsi="Courier New" w:cs="Courier New"/>
      <w:lang w:eastAsia="zh-CN"/>
    </w:rPr>
  </w:style>
  <w:style w:type="paragraph" w:customStyle="1" w:styleId="affb">
    <w:name w:val="Прижатый влево"/>
    <w:basedOn w:val="a"/>
    <w:next w:val="a"/>
    <w:rsid w:val="007352AA"/>
    <w:pPr>
      <w:widowControl w:val="0"/>
      <w:autoSpaceDE w:val="0"/>
    </w:pPr>
    <w:rPr>
      <w:rFonts w:ascii="Arial" w:hAnsi="Arial" w:cs="Arial"/>
      <w:sz w:val="24"/>
      <w:lang w:eastAsia="zh-CN"/>
    </w:rPr>
  </w:style>
  <w:style w:type="paragraph" w:customStyle="1" w:styleId="1f">
    <w:name w:val="Обычный1"/>
    <w:rsid w:val="007352AA"/>
    <w:pPr>
      <w:suppressAutoHyphens/>
      <w:autoSpaceDE w:val="0"/>
    </w:pPr>
    <w:rPr>
      <w:color w:val="000000"/>
      <w:sz w:val="24"/>
      <w:szCs w:val="24"/>
      <w:lang w:eastAsia="zh-CN"/>
    </w:rPr>
  </w:style>
  <w:style w:type="paragraph" w:customStyle="1" w:styleId="1f0">
    <w:name w:val="Схема документа1"/>
    <w:basedOn w:val="a"/>
    <w:rsid w:val="007352AA"/>
    <w:pPr>
      <w:shd w:val="clear" w:color="auto" w:fill="000080"/>
    </w:pPr>
    <w:rPr>
      <w:rFonts w:ascii="Tahoma" w:hAnsi="Tahoma" w:cs="Tahoma"/>
      <w:sz w:val="24"/>
      <w:szCs w:val="20"/>
      <w:lang w:val="x-none" w:eastAsia="zh-CN"/>
    </w:rPr>
  </w:style>
  <w:style w:type="paragraph" w:customStyle="1" w:styleId="ConsPlusCell">
    <w:name w:val="ConsPlusCell"/>
    <w:rsid w:val="007352AA"/>
    <w:pPr>
      <w:widowControl w:val="0"/>
      <w:suppressAutoHyphens/>
      <w:autoSpaceDE w:val="0"/>
    </w:pPr>
    <w:rPr>
      <w:rFonts w:ascii="Arial" w:hAnsi="Arial" w:cs="Arial"/>
      <w:lang w:eastAsia="zh-CN"/>
    </w:rPr>
  </w:style>
  <w:style w:type="paragraph" w:customStyle="1" w:styleId="ConsPlusNormal">
    <w:name w:val="ConsPlusNormal"/>
    <w:rsid w:val="007352AA"/>
    <w:pPr>
      <w:widowControl w:val="0"/>
      <w:suppressAutoHyphens/>
      <w:autoSpaceDE w:val="0"/>
      <w:ind w:firstLine="720"/>
    </w:pPr>
    <w:rPr>
      <w:rFonts w:ascii="Arial" w:hAnsi="Arial" w:cs="Arial"/>
      <w:lang w:eastAsia="zh-CN"/>
    </w:rPr>
  </w:style>
  <w:style w:type="paragraph" w:customStyle="1" w:styleId="ConsPlusTitle">
    <w:name w:val="ConsPlusTitle"/>
    <w:rsid w:val="007352AA"/>
    <w:pPr>
      <w:widowControl w:val="0"/>
      <w:suppressAutoHyphens/>
      <w:autoSpaceDE w:val="0"/>
    </w:pPr>
    <w:rPr>
      <w:rFonts w:ascii="Calibri" w:hAnsi="Calibri" w:cs="Calibri"/>
      <w:b/>
      <w:bCs/>
      <w:sz w:val="22"/>
      <w:szCs w:val="22"/>
      <w:lang w:eastAsia="zh-CN"/>
    </w:rPr>
  </w:style>
  <w:style w:type="paragraph" w:customStyle="1" w:styleId="ConsPlusDocList">
    <w:name w:val="ConsPlusDocList"/>
    <w:rsid w:val="007352AA"/>
    <w:pPr>
      <w:widowControl w:val="0"/>
      <w:suppressAutoHyphens/>
      <w:autoSpaceDE w:val="0"/>
    </w:pPr>
    <w:rPr>
      <w:rFonts w:ascii="Courier New" w:hAnsi="Courier New" w:cs="Courier New"/>
      <w:lang w:eastAsia="zh-CN"/>
    </w:rPr>
  </w:style>
  <w:style w:type="paragraph" w:customStyle="1" w:styleId="affc">
    <w:name w:val="Постановление"/>
    <w:basedOn w:val="a"/>
    <w:rsid w:val="007352AA"/>
    <w:pPr>
      <w:spacing w:line="360" w:lineRule="atLeast"/>
      <w:jc w:val="center"/>
    </w:pPr>
    <w:rPr>
      <w:rFonts w:eastAsia="PMingLiU"/>
      <w:spacing w:val="6"/>
      <w:sz w:val="32"/>
      <w:szCs w:val="32"/>
      <w:lang w:eastAsia="zh-CN"/>
    </w:rPr>
  </w:style>
  <w:style w:type="paragraph" w:customStyle="1" w:styleId="25">
    <w:name w:val="Вертикальный отступ 2"/>
    <w:basedOn w:val="a"/>
    <w:rsid w:val="007352AA"/>
    <w:pPr>
      <w:jc w:val="center"/>
    </w:pPr>
    <w:rPr>
      <w:rFonts w:eastAsia="PMingLiU"/>
      <w:b/>
      <w:bCs/>
      <w:sz w:val="32"/>
      <w:szCs w:val="32"/>
      <w:lang w:eastAsia="zh-CN"/>
    </w:rPr>
  </w:style>
  <w:style w:type="paragraph" w:customStyle="1" w:styleId="1f1">
    <w:name w:val="Вертикальный отступ 1"/>
    <w:basedOn w:val="a"/>
    <w:rsid w:val="007352AA"/>
    <w:pPr>
      <w:jc w:val="center"/>
    </w:pPr>
    <w:rPr>
      <w:rFonts w:eastAsia="PMingLiU"/>
      <w:szCs w:val="28"/>
      <w:lang w:val="en-US" w:eastAsia="zh-CN"/>
    </w:rPr>
  </w:style>
  <w:style w:type="paragraph" w:customStyle="1" w:styleId="affd">
    <w:name w:val="Номер"/>
    <w:basedOn w:val="a"/>
    <w:rsid w:val="007352AA"/>
    <w:pPr>
      <w:spacing w:before="60" w:after="60"/>
      <w:jc w:val="center"/>
    </w:pPr>
    <w:rPr>
      <w:rFonts w:eastAsia="PMingLiU"/>
      <w:szCs w:val="28"/>
      <w:lang w:eastAsia="zh-CN"/>
    </w:rPr>
  </w:style>
  <w:style w:type="paragraph" w:customStyle="1" w:styleId="1f2">
    <w:name w:val="Заголовок 1 чистый"/>
    <w:basedOn w:val="a"/>
    <w:next w:val="a"/>
    <w:rsid w:val="007352AA"/>
    <w:pPr>
      <w:spacing w:before="480" w:after="480" w:line="360" w:lineRule="atLeast"/>
      <w:jc w:val="both"/>
    </w:pPr>
    <w:rPr>
      <w:rFonts w:ascii="Times New Roman CYR" w:eastAsia="PMingLiU" w:hAnsi="Times New Roman CYR" w:cs="Times New Roman CYR"/>
      <w:sz w:val="32"/>
      <w:szCs w:val="20"/>
      <w:lang w:val="x-none" w:eastAsia="zh-CN"/>
    </w:rPr>
  </w:style>
  <w:style w:type="paragraph" w:customStyle="1" w:styleId="affe">
    <w:name w:val="Буллеты (заголовок)"/>
    <w:basedOn w:val="a"/>
    <w:rsid w:val="007352AA"/>
    <w:pPr>
      <w:spacing w:line="360" w:lineRule="atLeast"/>
      <w:ind w:left="357" w:hanging="357"/>
      <w:jc w:val="both"/>
    </w:pPr>
    <w:rPr>
      <w:rFonts w:ascii="Tahoma" w:eastAsia="PMingLiU" w:hAnsi="Tahoma" w:cs="Tahoma"/>
      <w:sz w:val="20"/>
      <w:szCs w:val="20"/>
      <w:lang w:eastAsia="zh-CN"/>
    </w:rPr>
  </w:style>
  <w:style w:type="paragraph" w:customStyle="1" w:styleId="-10">
    <w:name w:val="Маркированный список - 1"/>
    <w:basedOn w:val="a"/>
    <w:rsid w:val="007352AA"/>
    <w:pPr>
      <w:spacing w:line="360" w:lineRule="atLeast"/>
      <w:ind w:left="414" w:hanging="357"/>
      <w:jc w:val="both"/>
    </w:pPr>
    <w:rPr>
      <w:rFonts w:ascii="Tahoma" w:eastAsia="PMingLiU" w:hAnsi="Tahoma" w:cs="Tahoma"/>
      <w:sz w:val="20"/>
      <w:szCs w:val="20"/>
      <w:lang w:eastAsia="zh-CN"/>
    </w:rPr>
  </w:style>
  <w:style w:type="paragraph" w:customStyle="1" w:styleId="-21">
    <w:name w:val="Маркированный список - 2"/>
    <w:basedOn w:val="a"/>
    <w:rsid w:val="007352AA"/>
    <w:pPr>
      <w:spacing w:line="360" w:lineRule="atLeast"/>
      <w:ind w:left="754" w:hanging="357"/>
      <w:jc w:val="both"/>
    </w:pPr>
    <w:rPr>
      <w:rFonts w:ascii="Tahoma" w:eastAsia="PMingLiU" w:hAnsi="Tahoma" w:cs="Tahoma"/>
      <w:sz w:val="20"/>
      <w:szCs w:val="20"/>
      <w:lang w:val="x-none" w:eastAsia="zh-CN"/>
    </w:rPr>
  </w:style>
  <w:style w:type="paragraph" w:customStyle="1" w:styleId="-11">
    <w:name w:val="Маркированный список (для нумерованного) - 1"/>
    <w:basedOn w:val="-21"/>
    <w:rsid w:val="007352AA"/>
    <w:pPr>
      <w:ind w:left="851" w:hanging="341"/>
    </w:pPr>
  </w:style>
  <w:style w:type="paragraph" w:customStyle="1" w:styleId="-22">
    <w:name w:val="Маркированный список (для нумерованного) - 2"/>
    <w:basedOn w:val="-11"/>
    <w:rsid w:val="007352AA"/>
    <w:pPr>
      <w:ind w:left="1134" w:hanging="340"/>
    </w:pPr>
  </w:style>
  <w:style w:type="paragraph" w:customStyle="1" w:styleId="afff">
    <w:name w:val="Нумерованный список (буллеты)"/>
    <w:basedOn w:val="a"/>
    <w:rsid w:val="007352AA"/>
    <w:pPr>
      <w:spacing w:line="360" w:lineRule="atLeast"/>
      <w:ind w:left="414" w:hanging="357"/>
      <w:jc w:val="both"/>
    </w:pPr>
    <w:rPr>
      <w:rFonts w:ascii="Tahoma" w:eastAsia="PMingLiU" w:hAnsi="Tahoma" w:cs="Tahoma"/>
      <w:sz w:val="20"/>
      <w:szCs w:val="20"/>
      <w:lang w:eastAsia="zh-CN"/>
    </w:rPr>
  </w:style>
  <w:style w:type="paragraph" w:customStyle="1" w:styleId="afff0">
    <w:name w:val="Подпись под рис/табл"/>
    <w:basedOn w:val="a"/>
    <w:next w:val="a"/>
    <w:rsid w:val="007352AA"/>
    <w:pPr>
      <w:spacing w:line="360" w:lineRule="atLeast"/>
      <w:jc w:val="both"/>
    </w:pPr>
    <w:rPr>
      <w:rFonts w:ascii="Times New Roman CYR" w:eastAsia="PMingLiU" w:hAnsi="Times New Roman CYR" w:cs="Times New Roman CYR"/>
      <w:b/>
      <w:szCs w:val="20"/>
      <w:lang w:val="x-none" w:eastAsia="zh-CN"/>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
    <w:link w:val="HTML1"/>
    <w:rsid w:val="007352AA"/>
    <w:pPr>
      <w:jc w:val="both"/>
    </w:pPr>
    <w:rPr>
      <w:rFonts w:ascii="Courier New" w:eastAsia="SimSun" w:hAnsi="Courier New" w:cs="Courier New"/>
      <w:sz w:val="20"/>
      <w:szCs w:val="20"/>
      <w:lang w:val="x-none" w:eastAsia="zh-CN"/>
    </w:rPr>
  </w:style>
  <w:style w:type="character" w:customStyle="1" w:styleId="HTML1">
    <w:name w:val="Стандартный HTML Знак1"/>
    <w:basedOn w:val="a0"/>
    <w:link w:val="HTML0"/>
    <w:rsid w:val="007352AA"/>
    <w:rPr>
      <w:rFonts w:ascii="Courier New" w:eastAsia="SimSun" w:hAnsi="Courier New" w:cs="Courier New"/>
      <w:lang w:val="x-none" w:eastAsia="zh-CN"/>
    </w:rPr>
  </w:style>
  <w:style w:type="paragraph" w:styleId="afff1">
    <w:name w:val="Intense Quote"/>
    <w:basedOn w:val="a"/>
    <w:next w:val="a"/>
    <w:link w:val="1f3"/>
    <w:qFormat/>
    <w:rsid w:val="007352AA"/>
    <w:pPr>
      <w:ind w:left="720" w:right="720"/>
    </w:pPr>
    <w:rPr>
      <w:rFonts w:eastAsia="PMingLiU"/>
      <w:b/>
      <w:i/>
      <w:sz w:val="24"/>
      <w:szCs w:val="20"/>
      <w:lang w:val="en-US" w:eastAsia="zh-CN"/>
    </w:rPr>
  </w:style>
  <w:style w:type="character" w:customStyle="1" w:styleId="1f3">
    <w:name w:val="Выделенная цитата Знак1"/>
    <w:basedOn w:val="a0"/>
    <w:link w:val="afff1"/>
    <w:rsid w:val="007352AA"/>
    <w:rPr>
      <w:rFonts w:eastAsia="PMingLiU"/>
      <w:b/>
      <w:i/>
      <w:sz w:val="24"/>
      <w:lang w:val="en-US" w:eastAsia="zh-CN"/>
    </w:rPr>
  </w:style>
  <w:style w:type="paragraph" w:customStyle="1" w:styleId="afff2">
    <w:name w:val="Название_Док"/>
    <w:basedOn w:val="aff4"/>
    <w:rsid w:val="007352AA"/>
    <w:pPr>
      <w:spacing w:before="600" w:after="600"/>
    </w:pPr>
    <w:rPr>
      <w:i w:val="0"/>
      <w:iCs/>
      <w:kern w:val="1"/>
    </w:rPr>
  </w:style>
  <w:style w:type="paragraph" w:customStyle="1" w:styleId="afff3">
    <w:name w:val="Название_Приложения_верт"/>
    <w:basedOn w:val="a"/>
    <w:rsid w:val="007352AA"/>
    <w:pPr>
      <w:pageBreakBefore/>
      <w:spacing w:before="600" w:after="600"/>
      <w:ind w:left="3759"/>
      <w:jc w:val="center"/>
    </w:pPr>
    <w:rPr>
      <w:rFonts w:ascii="Arial" w:eastAsia="PMingLiU" w:hAnsi="Arial" w:cs="Arial"/>
      <w:b/>
      <w:bCs/>
      <w:kern w:val="1"/>
      <w:sz w:val="32"/>
      <w:szCs w:val="32"/>
      <w:lang w:eastAsia="zh-CN"/>
    </w:rPr>
  </w:style>
  <w:style w:type="paragraph" w:customStyle="1" w:styleId="33">
    <w:name w:val="заголовок 3"/>
    <w:basedOn w:val="3"/>
    <w:rsid w:val="007352AA"/>
    <w:pPr>
      <w:widowControl w:val="0"/>
      <w:numPr>
        <w:ilvl w:val="2"/>
      </w:numPr>
      <w:spacing w:before="360" w:after="360"/>
      <w:ind w:left="720" w:hanging="720"/>
      <w:jc w:val="left"/>
      <w:textAlignment w:val="baseline"/>
      <w:outlineLvl w:val="9"/>
    </w:pPr>
    <w:rPr>
      <w:spacing w:val="0"/>
      <w:sz w:val="28"/>
    </w:rPr>
  </w:style>
  <w:style w:type="paragraph" w:customStyle="1" w:styleId="1f4">
    <w:name w:val="Маркированный список1"/>
    <w:basedOn w:val="a"/>
    <w:rsid w:val="007352AA"/>
    <w:pPr>
      <w:spacing w:line="360" w:lineRule="atLeast"/>
      <w:ind w:left="1080" w:hanging="360"/>
      <w:jc w:val="both"/>
    </w:pPr>
    <w:rPr>
      <w:rFonts w:ascii="Times New Roman CYR" w:eastAsia="PMingLiU" w:hAnsi="Times New Roman CYR" w:cs="Times New Roman CYR"/>
      <w:szCs w:val="28"/>
      <w:lang w:eastAsia="zh-CN"/>
    </w:rPr>
  </w:style>
  <w:style w:type="paragraph" w:customStyle="1" w:styleId="CharCharCharChar">
    <w:name w:val="Знак Знак Char Char Знак Знак Char Char Знак Знак Знак Знак Знак Знак"/>
    <w:basedOn w:val="a"/>
    <w:rsid w:val="007352AA"/>
    <w:pPr>
      <w:spacing w:after="160" w:line="240" w:lineRule="exact"/>
    </w:pPr>
    <w:rPr>
      <w:rFonts w:ascii="Verdana" w:eastAsia="PMingLiU" w:hAnsi="Verdana" w:cs="Verdana"/>
      <w:sz w:val="24"/>
      <w:lang w:val="en-US" w:eastAsia="zh-CN"/>
    </w:rPr>
  </w:style>
  <w:style w:type="paragraph" w:customStyle="1" w:styleId="1f5">
    <w:name w:val="Название объекта1"/>
    <w:basedOn w:val="a"/>
    <w:next w:val="a"/>
    <w:rsid w:val="007352AA"/>
    <w:pPr>
      <w:spacing w:before="120" w:after="120"/>
      <w:jc w:val="both"/>
    </w:pPr>
    <w:rPr>
      <w:rFonts w:ascii="Tahoma" w:eastAsia="PMingLiU" w:hAnsi="Tahoma" w:cs="Tahoma"/>
      <w:b/>
      <w:sz w:val="20"/>
      <w:szCs w:val="20"/>
      <w:lang w:val="x-none" w:eastAsia="zh-CN"/>
    </w:rPr>
  </w:style>
  <w:style w:type="paragraph" w:styleId="afff4">
    <w:name w:val="toa heading"/>
    <w:basedOn w:val="a"/>
    <w:next w:val="a"/>
    <w:rsid w:val="007352AA"/>
    <w:pPr>
      <w:keepNext/>
      <w:autoSpaceDE w:val="0"/>
      <w:spacing w:before="240" w:after="60" w:line="278" w:lineRule="auto"/>
      <w:ind w:left="720" w:hanging="360"/>
    </w:pPr>
    <w:rPr>
      <w:rFonts w:ascii="Arial" w:eastAsia="PMingLiU" w:hAnsi="Arial" w:cs="Arial"/>
      <w:b/>
      <w:bCs/>
      <w:kern w:val="1"/>
      <w:sz w:val="32"/>
      <w:szCs w:val="32"/>
      <w:lang w:val="en-US" w:eastAsia="zh-CN"/>
    </w:rPr>
  </w:style>
  <w:style w:type="paragraph" w:styleId="26">
    <w:name w:val="Quote"/>
    <w:basedOn w:val="a"/>
    <w:next w:val="a"/>
    <w:link w:val="211"/>
    <w:qFormat/>
    <w:rsid w:val="007352AA"/>
    <w:pPr>
      <w:jc w:val="both"/>
    </w:pPr>
    <w:rPr>
      <w:rFonts w:eastAsia="PMingLiU"/>
      <w:i/>
      <w:sz w:val="24"/>
      <w:szCs w:val="20"/>
      <w:lang w:val="en-US" w:eastAsia="zh-CN"/>
    </w:rPr>
  </w:style>
  <w:style w:type="character" w:customStyle="1" w:styleId="211">
    <w:name w:val="Цитата 2 Знак1"/>
    <w:basedOn w:val="a0"/>
    <w:link w:val="26"/>
    <w:rsid w:val="007352AA"/>
    <w:rPr>
      <w:rFonts w:eastAsia="PMingLiU"/>
      <w:i/>
      <w:sz w:val="24"/>
      <w:lang w:val="en-US" w:eastAsia="zh-CN"/>
    </w:rPr>
  </w:style>
  <w:style w:type="paragraph" w:styleId="afff5">
    <w:name w:val="No Spacing"/>
    <w:basedOn w:val="a"/>
    <w:uiPriority w:val="1"/>
    <w:qFormat/>
    <w:rsid w:val="007352AA"/>
    <w:rPr>
      <w:rFonts w:eastAsia="PMingLiU"/>
      <w:sz w:val="24"/>
      <w:lang w:val="en-US" w:eastAsia="zh-CN"/>
    </w:rPr>
  </w:style>
  <w:style w:type="paragraph" w:customStyle="1" w:styleId="27">
    <w:name w:val="заголовок 2"/>
    <w:basedOn w:val="2"/>
    <w:rsid w:val="007352AA"/>
    <w:pPr>
      <w:keepLines/>
      <w:numPr>
        <w:ilvl w:val="1"/>
      </w:numPr>
      <w:suppressAutoHyphens/>
      <w:snapToGrid w:val="0"/>
      <w:spacing w:before="360" w:after="360"/>
      <w:ind w:left="576" w:hanging="576"/>
      <w:textAlignment w:val="baseline"/>
      <w:outlineLvl w:val="9"/>
    </w:pPr>
    <w:rPr>
      <w:rFonts w:ascii="Times New Roman" w:eastAsia="PMingLiU" w:hAnsi="Times New Roman" w:cs="Times New Roman"/>
      <w:b w:val="0"/>
      <w:bCs w:val="0"/>
      <w:i w:val="0"/>
      <w:iCs w:val="0"/>
      <w:szCs w:val="20"/>
      <w:lang w:val="x-none" w:eastAsia="zh-CN"/>
    </w:rPr>
  </w:style>
  <w:style w:type="paragraph" w:customStyle="1" w:styleId="44">
    <w:name w:val="заголовок 4"/>
    <w:basedOn w:val="4"/>
    <w:rsid w:val="007352AA"/>
    <w:pPr>
      <w:numPr>
        <w:ilvl w:val="3"/>
      </w:numPr>
      <w:spacing w:after="120" w:line="240" w:lineRule="auto"/>
      <w:ind w:left="864" w:hanging="864"/>
      <w:jc w:val="left"/>
      <w:outlineLvl w:val="9"/>
    </w:pPr>
    <w:rPr>
      <w:rFonts w:ascii="Times New Roman" w:hAnsi="Times New Roman" w:cs="Times New Roman"/>
      <w:b/>
      <w:sz w:val="24"/>
    </w:rPr>
  </w:style>
  <w:style w:type="paragraph" w:customStyle="1" w:styleId="1f6">
    <w:name w:val="НИР Заг 1"/>
    <w:basedOn w:val="1"/>
    <w:rsid w:val="007352AA"/>
    <w:pPr>
      <w:widowControl w:val="0"/>
      <w:snapToGrid w:val="0"/>
      <w:spacing w:before="480" w:after="480"/>
      <w:textAlignment w:val="baseline"/>
      <w:outlineLvl w:val="9"/>
    </w:pPr>
    <w:rPr>
      <w:rFonts w:ascii="Times New Roman" w:eastAsia="PMingLiU" w:hAnsi="Times New Roman" w:cs="Times New Roman"/>
      <w:b w:val="0"/>
      <w:bCs w:val="0"/>
      <w:kern w:val="1"/>
      <w:szCs w:val="20"/>
      <w:lang w:val="x-none" w:eastAsia="zh-CN"/>
    </w:rPr>
  </w:style>
  <w:style w:type="paragraph" w:customStyle="1" w:styleId="28">
    <w:name w:val="НИР Заг 2"/>
    <w:basedOn w:val="2"/>
    <w:rsid w:val="007352AA"/>
    <w:pPr>
      <w:widowControl w:val="0"/>
      <w:numPr>
        <w:ilvl w:val="1"/>
      </w:numPr>
      <w:snapToGrid w:val="0"/>
      <w:spacing w:before="360" w:after="360"/>
      <w:textAlignment w:val="baseline"/>
      <w:outlineLvl w:val="9"/>
    </w:pPr>
    <w:rPr>
      <w:rFonts w:ascii="Times New Roman" w:eastAsia="PMingLiU" w:hAnsi="Times New Roman" w:cs="Times New Roman"/>
      <w:b w:val="0"/>
      <w:bCs w:val="0"/>
      <w:i w:val="0"/>
      <w:iCs w:val="0"/>
      <w:szCs w:val="20"/>
      <w:lang w:val="x-none" w:eastAsia="zh-CN"/>
    </w:rPr>
  </w:style>
  <w:style w:type="paragraph" w:customStyle="1" w:styleId="34">
    <w:name w:val="НИР Заг 3"/>
    <w:basedOn w:val="3"/>
    <w:rsid w:val="007352AA"/>
    <w:pPr>
      <w:widowControl w:val="0"/>
      <w:numPr>
        <w:ilvl w:val="2"/>
      </w:numPr>
      <w:spacing w:before="360" w:after="360"/>
      <w:jc w:val="left"/>
      <w:textAlignment w:val="baseline"/>
      <w:outlineLvl w:val="9"/>
    </w:pPr>
    <w:rPr>
      <w:b w:val="0"/>
      <w:spacing w:val="0"/>
      <w:sz w:val="24"/>
    </w:rPr>
  </w:style>
  <w:style w:type="paragraph" w:customStyle="1" w:styleId="45">
    <w:name w:val="НИР Заг 4"/>
    <w:basedOn w:val="4"/>
    <w:rsid w:val="007352AA"/>
    <w:pPr>
      <w:numPr>
        <w:ilvl w:val="3"/>
      </w:numPr>
      <w:suppressAutoHyphens/>
      <w:spacing w:after="120" w:line="360" w:lineRule="auto"/>
      <w:ind w:left="3481" w:hanging="360"/>
      <w:jc w:val="left"/>
      <w:outlineLvl w:val="9"/>
    </w:pPr>
    <w:rPr>
      <w:rFonts w:ascii="Times New Roman" w:hAnsi="Times New Roman" w:cs="Times New Roman"/>
      <w:b/>
      <w:sz w:val="24"/>
    </w:rPr>
  </w:style>
  <w:style w:type="paragraph" w:customStyle="1" w:styleId="afff6">
    <w:name w:val="НИР Основной текст"/>
    <w:basedOn w:val="a"/>
    <w:rsid w:val="007352AA"/>
    <w:pPr>
      <w:spacing w:line="360" w:lineRule="auto"/>
      <w:ind w:firstLine="680"/>
      <w:jc w:val="both"/>
    </w:pPr>
    <w:rPr>
      <w:rFonts w:eastAsia="PMingLiU"/>
      <w:sz w:val="24"/>
      <w:szCs w:val="20"/>
      <w:lang w:val="x-none" w:eastAsia="zh-CN"/>
    </w:rPr>
  </w:style>
  <w:style w:type="paragraph" w:customStyle="1" w:styleId="afff7">
    <w:name w:val="НИР Буллит"/>
    <w:basedOn w:val="a6"/>
    <w:rsid w:val="007352AA"/>
    <w:pPr>
      <w:spacing w:line="360" w:lineRule="auto"/>
      <w:contextualSpacing w:val="0"/>
      <w:jc w:val="both"/>
    </w:pPr>
    <w:rPr>
      <w:rFonts w:eastAsia="PMingLiU"/>
      <w:sz w:val="24"/>
      <w:lang w:val="en-US" w:eastAsia="zh-CN"/>
    </w:rPr>
  </w:style>
  <w:style w:type="paragraph" w:customStyle="1" w:styleId="afff8">
    <w:name w:val="НИР НумСпис"/>
    <w:basedOn w:val="a6"/>
    <w:rsid w:val="007352AA"/>
    <w:pPr>
      <w:widowControl w:val="0"/>
      <w:spacing w:line="360" w:lineRule="auto"/>
      <w:contextualSpacing w:val="0"/>
      <w:jc w:val="both"/>
    </w:pPr>
    <w:rPr>
      <w:rFonts w:eastAsia="PMingLiU"/>
      <w:sz w:val="24"/>
      <w:lang w:val="en-US" w:eastAsia="zh-CN"/>
    </w:rPr>
  </w:style>
  <w:style w:type="paragraph" w:customStyle="1" w:styleId="afff9">
    <w:name w:val="НИР Рисунок"/>
    <w:basedOn w:val="1f5"/>
    <w:rsid w:val="007352AA"/>
    <w:pPr>
      <w:jc w:val="center"/>
    </w:pPr>
    <w:rPr>
      <w:rFonts w:ascii="Times New Roman" w:hAnsi="Times New Roman" w:cs="Times New Roman"/>
      <w:sz w:val="24"/>
    </w:rPr>
  </w:style>
  <w:style w:type="paragraph" w:customStyle="1" w:styleId="afffa">
    <w:name w:val="НИР Таблица"/>
    <w:basedOn w:val="1f5"/>
    <w:rsid w:val="007352AA"/>
    <w:pPr>
      <w:keepNext/>
      <w:jc w:val="right"/>
    </w:pPr>
    <w:rPr>
      <w:rFonts w:ascii="Times New Roman" w:hAnsi="Times New Roman" w:cs="Times New Roman"/>
      <w:sz w:val="24"/>
    </w:rPr>
  </w:style>
  <w:style w:type="paragraph" w:customStyle="1" w:styleId="afffb">
    <w:name w:val="второй уровень"/>
    <w:basedOn w:val="2"/>
    <w:rsid w:val="007352AA"/>
    <w:pPr>
      <w:numPr>
        <w:ilvl w:val="1"/>
      </w:numPr>
      <w:snapToGrid w:val="0"/>
      <w:spacing w:before="360" w:after="240" w:line="360" w:lineRule="auto"/>
      <w:ind w:left="576" w:right="284" w:hanging="576"/>
      <w:jc w:val="both"/>
      <w:outlineLvl w:val="9"/>
    </w:pPr>
    <w:rPr>
      <w:rFonts w:ascii="Times New Roman" w:eastAsia="PMingLiU" w:hAnsi="Times New Roman" w:cs="Times New Roman"/>
      <w:bCs w:val="0"/>
      <w:i w:val="0"/>
      <w:iCs w:val="0"/>
      <w:szCs w:val="20"/>
      <w:lang w:val="x-none" w:eastAsia="zh-CN"/>
    </w:rPr>
  </w:style>
  <w:style w:type="paragraph" w:customStyle="1" w:styleId="afffc">
    <w:name w:val="третий уровень"/>
    <w:basedOn w:val="3"/>
    <w:rsid w:val="007352AA"/>
    <w:pPr>
      <w:numPr>
        <w:ilvl w:val="2"/>
      </w:numPr>
      <w:spacing w:before="360" w:after="240"/>
      <w:ind w:left="720" w:hanging="720"/>
      <w:jc w:val="left"/>
      <w:outlineLvl w:val="9"/>
    </w:pPr>
    <w:rPr>
      <w:b w:val="0"/>
      <w:spacing w:val="0"/>
      <w:sz w:val="28"/>
    </w:rPr>
  </w:style>
  <w:style w:type="paragraph" w:customStyle="1" w:styleId="46">
    <w:name w:val="4 уровень"/>
    <w:basedOn w:val="4"/>
    <w:rsid w:val="007352AA"/>
    <w:pPr>
      <w:widowControl/>
      <w:numPr>
        <w:ilvl w:val="3"/>
      </w:numPr>
      <w:spacing w:after="120" w:line="240" w:lineRule="auto"/>
      <w:ind w:left="907" w:hanging="907"/>
      <w:jc w:val="left"/>
      <w:textAlignment w:val="auto"/>
      <w:outlineLvl w:val="9"/>
    </w:pPr>
    <w:rPr>
      <w:rFonts w:ascii="Times New Roman" w:hAnsi="Times New Roman" w:cs="Times New Roman"/>
      <w:b/>
      <w:sz w:val="24"/>
    </w:rPr>
  </w:style>
  <w:style w:type="paragraph" w:customStyle="1" w:styleId="00">
    <w:name w:val="НИР Заг 0 чистый"/>
    <w:rsid w:val="007352AA"/>
    <w:pPr>
      <w:suppressAutoHyphens/>
      <w:spacing w:after="200" w:line="276" w:lineRule="auto"/>
      <w:jc w:val="center"/>
    </w:pPr>
    <w:rPr>
      <w:rFonts w:eastAsia="PMingLiU"/>
      <w:b/>
      <w:caps/>
      <w:kern w:val="1"/>
      <w:sz w:val="24"/>
      <w:lang w:eastAsia="ru-RU"/>
    </w:rPr>
  </w:style>
  <w:style w:type="paragraph" w:customStyle="1" w:styleId="52">
    <w:name w:val="НИР Заг 5"/>
    <w:basedOn w:val="5"/>
    <w:rsid w:val="007352AA"/>
    <w:pPr>
      <w:numPr>
        <w:ilvl w:val="4"/>
      </w:numPr>
      <w:spacing w:after="240" w:line="240" w:lineRule="auto"/>
      <w:jc w:val="left"/>
      <w:outlineLvl w:val="9"/>
    </w:pPr>
    <w:rPr>
      <w:rFonts w:ascii="Times New Roman" w:hAnsi="Times New Roman" w:cs="Times New Roman"/>
      <w:i/>
      <w:sz w:val="24"/>
    </w:rPr>
  </w:style>
  <w:style w:type="paragraph" w:customStyle="1" w:styleId="1f7">
    <w:name w:val="НИР Заг 1 чистый"/>
    <w:next w:val="afff6"/>
    <w:rsid w:val="007352AA"/>
    <w:pPr>
      <w:keepNext/>
      <w:pageBreakBefore/>
      <w:suppressAutoHyphens/>
      <w:spacing w:after="240" w:line="276" w:lineRule="auto"/>
      <w:jc w:val="center"/>
    </w:pPr>
    <w:rPr>
      <w:rFonts w:eastAsia="PMingLiU"/>
      <w:b/>
      <w:caps/>
      <w:kern w:val="1"/>
      <w:sz w:val="24"/>
      <w:lang w:eastAsia="ru-RU"/>
    </w:rPr>
  </w:style>
  <w:style w:type="paragraph" w:customStyle="1" w:styleId="29">
    <w:name w:val="Подзаголовок2"/>
    <w:basedOn w:val="a"/>
    <w:rsid w:val="007352AA"/>
    <w:pPr>
      <w:widowControl w:val="0"/>
      <w:snapToGrid w:val="0"/>
      <w:spacing w:line="360" w:lineRule="auto"/>
    </w:pPr>
    <w:rPr>
      <w:rFonts w:eastAsia="PMingLiU"/>
      <w:b/>
      <w:caps/>
      <w:kern w:val="1"/>
      <w:sz w:val="24"/>
      <w:szCs w:val="20"/>
      <w:lang w:val="x-none" w:eastAsia="zh-CN"/>
    </w:rPr>
  </w:style>
  <w:style w:type="paragraph" w:customStyle="1" w:styleId="CharCharCharChar1">
    <w:name w:val="Знак Знак Char Char Знак Знак Char Char Знак Знак Знак Знак Знак Знак1"/>
    <w:basedOn w:val="a"/>
    <w:rsid w:val="007352AA"/>
    <w:pPr>
      <w:spacing w:after="160" w:line="240" w:lineRule="exact"/>
    </w:pPr>
    <w:rPr>
      <w:rFonts w:ascii="Verdana" w:eastAsia="PMingLiU" w:hAnsi="Verdana" w:cs="Verdana"/>
      <w:sz w:val="24"/>
      <w:lang w:val="en-US" w:eastAsia="zh-CN"/>
    </w:rPr>
  </w:style>
  <w:style w:type="paragraph" w:styleId="afffd">
    <w:name w:val="Normal (Web)"/>
    <w:basedOn w:val="a"/>
    <w:rsid w:val="007352AA"/>
    <w:pPr>
      <w:spacing w:before="280" w:after="280"/>
    </w:pPr>
    <w:rPr>
      <w:rFonts w:ascii="Times New Roman CYR" w:hAnsi="Times New Roman CYR" w:cs="Times New Roman CYR"/>
      <w:sz w:val="24"/>
      <w:lang w:eastAsia="zh-CN"/>
    </w:rPr>
  </w:style>
  <w:style w:type="paragraph" w:customStyle="1" w:styleId="afffe">
    <w:name w:val="Нормальный (таблица)"/>
    <w:basedOn w:val="a"/>
    <w:next w:val="a"/>
    <w:rsid w:val="007352AA"/>
    <w:pPr>
      <w:autoSpaceDE w:val="0"/>
      <w:jc w:val="both"/>
    </w:pPr>
    <w:rPr>
      <w:rFonts w:ascii="Arial" w:hAnsi="Arial" w:cs="Arial"/>
      <w:sz w:val="24"/>
      <w:lang w:eastAsia="zh-CN"/>
    </w:rPr>
  </w:style>
  <w:style w:type="paragraph" w:customStyle="1" w:styleId="WW-">
    <w:name w:val="WW-Заголовок"/>
    <w:basedOn w:val="a"/>
    <w:next w:val="a"/>
    <w:rsid w:val="007352AA"/>
    <w:pPr>
      <w:autoSpaceDE w:val="0"/>
      <w:jc w:val="both"/>
    </w:pPr>
    <w:rPr>
      <w:rFonts w:ascii="Arial" w:hAnsi="Arial" w:cs="Arial"/>
      <w:b/>
      <w:bCs/>
      <w:color w:val="0058A9"/>
      <w:sz w:val="24"/>
      <w:shd w:val="clear" w:color="auto" w:fill="D4D0C8"/>
      <w:lang w:eastAsia="zh-CN"/>
    </w:rPr>
  </w:style>
  <w:style w:type="paragraph" w:customStyle="1" w:styleId="font5">
    <w:name w:val="font5"/>
    <w:basedOn w:val="a"/>
    <w:rsid w:val="007352AA"/>
    <w:pPr>
      <w:spacing w:before="280" w:after="280"/>
    </w:pPr>
    <w:rPr>
      <w:sz w:val="24"/>
      <w:lang w:eastAsia="zh-CN"/>
    </w:rPr>
  </w:style>
  <w:style w:type="paragraph" w:customStyle="1" w:styleId="font6">
    <w:name w:val="font6"/>
    <w:basedOn w:val="a"/>
    <w:rsid w:val="007352AA"/>
    <w:pPr>
      <w:spacing w:before="280" w:after="280"/>
    </w:pPr>
    <w:rPr>
      <w:b/>
      <w:bCs/>
      <w:color w:val="FF0000"/>
      <w:sz w:val="24"/>
      <w:lang w:eastAsia="zh-CN"/>
    </w:rPr>
  </w:style>
  <w:style w:type="paragraph" w:customStyle="1" w:styleId="xl65">
    <w:name w:val="xl65"/>
    <w:basedOn w:val="a"/>
    <w:rsid w:val="007352AA"/>
    <w:pPr>
      <w:spacing w:before="280" w:after="280"/>
    </w:pPr>
    <w:rPr>
      <w:sz w:val="24"/>
      <w:lang w:eastAsia="zh-CN"/>
    </w:rPr>
  </w:style>
  <w:style w:type="paragraph" w:customStyle="1" w:styleId="xl66">
    <w:name w:val="xl66"/>
    <w:basedOn w:val="a"/>
    <w:rsid w:val="007352AA"/>
    <w:pPr>
      <w:spacing w:before="280" w:after="280"/>
      <w:jc w:val="center"/>
      <w:textAlignment w:val="top"/>
    </w:pPr>
    <w:rPr>
      <w:sz w:val="24"/>
      <w:lang w:eastAsia="zh-CN"/>
    </w:rPr>
  </w:style>
  <w:style w:type="paragraph" w:customStyle="1" w:styleId="xl67">
    <w:name w:val="xl67"/>
    <w:basedOn w:val="a"/>
    <w:rsid w:val="007352AA"/>
    <w:pPr>
      <w:spacing w:before="280" w:after="280"/>
      <w:textAlignment w:val="top"/>
    </w:pPr>
    <w:rPr>
      <w:sz w:val="24"/>
      <w:lang w:eastAsia="zh-CN"/>
    </w:rPr>
  </w:style>
  <w:style w:type="paragraph" w:customStyle="1" w:styleId="xl68">
    <w:name w:val="xl68"/>
    <w:basedOn w:val="a"/>
    <w:rsid w:val="007352AA"/>
    <w:pPr>
      <w:spacing w:before="280" w:after="280"/>
      <w:jc w:val="right"/>
      <w:textAlignment w:val="top"/>
    </w:pPr>
    <w:rPr>
      <w:sz w:val="24"/>
      <w:lang w:eastAsia="zh-CN"/>
    </w:rPr>
  </w:style>
  <w:style w:type="paragraph" w:customStyle="1" w:styleId="xl69">
    <w:name w:val="xl69"/>
    <w:basedOn w:val="a"/>
    <w:rsid w:val="007352AA"/>
    <w:pPr>
      <w:spacing w:before="280" w:after="280"/>
      <w:jc w:val="right"/>
    </w:pPr>
    <w:rPr>
      <w:sz w:val="24"/>
      <w:lang w:eastAsia="zh-CN"/>
    </w:rPr>
  </w:style>
  <w:style w:type="paragraph" w:customStyle="1" w:styleId="xl70">
    <w:name w:val="xl70"/>
    <w:basedOn w:val="a"/>
    <w:rsid w:val="007352AA"/>
    <w:pPr>
      <w:spacing w:before="280" w:after="280"/>
      <w:jc w:val="right"/>
      <w:textAlignment w:val="top"/>
    </w:pPr>
    <w:rPr>
      <w:sz w:val="24"/>
      <w:lang w:eastAsia="zh-CN"/>
    </w:rPr>
  </w:style>
  <w:style w:type="paragraph" w:customStyle="1" w:styleId="xl71">
    <w:name w:val="xl71"/>
    <w:basedOn w:val="a"/>
    <w:rsid w:val="007352AA"/>
    <w:pPr>
      <w:spacing w:before="280" w:after="280"/>
      <w:jc w:val="right"/>
      <w:textAlignment w:val="top"/>
    </w:pPr>
    <w:rPr>
      <w:sz w:val="24"/>
      <w:lang w:eastAsia="zh-CN"/>
    </w:rPr>
  </w:style>
  <w:style w:type="paragraph" w:customStyle="1" w:styleId="xl72">
    <w:name w:val="xl72"/>
    <w:basedOn w:val="a"/>
    <w:rsid w:val="007352AA"/>
    <w:pPr>
      <w:spacing w:before="280" w:after="280"/>
      <w:jc w:val="center"/>
    </w:pPr>
    <w:rPr>
      <w:sz w:val="24"/>
      <w:lang w:eastAsia="zh-CN"/>
    </w:rPr>
  </w:style>
  <w:style w:type="paragraph" w:customStyle="1" w:styleId="affff">
    <w:name w:val="Содержимое таблицы"/>
    <w:basedOn w:val="a"/>
    <w:rsid w:val="007352AA"/>
    <w:pPr>
      <w:suppressLineNumbers/>
    </w:pPr>
    <w:rPr>
      <w:sz w:val="24"/>
      <w:lang w:eastAsia="zh-CN"/>
    </w:rPr>
  </w:style>
  <w:style w:type="paragraph" w:customStyle="1" w:styleId="affff0">
    <w:name w:val="Заголовок таблицы"/>
    <w:basedOn w:val="affff"/>
    <w:rsid w:val="007352AA"/>
    <w:pPr>
      <w:jc w:val="center"/>
    </w:pPr>
    <w:rPr>
      <w:b/>
      <w:bCs/>
    </w:rPr>
  </w:style>
  <w:style w:type="paragraph" w:customStyle="1" w:styleId="affff1">
    <w:name w:val="Содержимое врезки"/>
    <w:basedOn w:val="aff5"/>
    <w:rsid w:val="007352AA"/>
  </w:style>
  <w:style w:type="paragraph" w:customStyle="1" w:styleId="160">
    <w:name w:val="Основной текст16"/>
    <w:basedOn w:val="a"/>
    <w:rsid w:val="007352AA"/>
    <w:pPr>
      <w:shd w:val="clear" w:color="auto" w:fill="FFFFFF"/>
      <w:spacing w:before="7560" w:line="240" w:lineRule="atLeast"/>
      <w:ind w:hanging="680"/>
      <w:jc w:val="center"/>
    </w:pPr>
    <w:rPr>
      <w:sz w:val="23"/>
      <w:szCs w:val="23"/>
    </w:rPr>
  </w:style>
  <w:style w:type="paragraph" w:customStyle="1" w:styleId="Default">
    <w:name w:val="Default"/>
    <w:rsid w:val="007352AA"/>
    <w:pPr>
      <w:autoSpaceDE w:val="0"/>
      <w:autoSpaceDN w:val="0"/>
      <w:adjustRightInd w:val="0"/>
    </w:pPr>
    <w:rPr>
      <w:color w:val="000000"/>
      <w:sz w:val="24"/>
      <w:szCs w:val="24"/>
      <w:lang w:eastAsia="ru-RU"/>
    </w:rPr>
  </w:style>
  <w:style w:type="paragraph" w:styleId="af0">
    <w:name w:val="Document Map"/>
    <w:basedOn w:val="a"/>
    <w:link w:val="af"/>
    <w:rsid w:val="007352AA"/>
    <w:pPr>
      <w:shd w:val="clear" w:color="auto" w:fill="000080"/>
    </w:pPr>
    <w:rPr>
      <w:rFonts w:ascii="Tahoma" w:hAnsi="Tahoma"/>
      <w:sz w:val="24"/>
      <w:szCs w:val="20"/>
      <w:shd w:val="clear" w:color="auto" w:fill="000080"/>
      <w:lang w:eastAsia="en-US"/>
    </w:rPr>
  </w:style>
  <w:style w:type="character" w:customStyle="1" w:styleId="1f8">
    <w:name w:val="Схема документа Знак1"/>
    <w:basedOn w:val="a0"/>
    <w:rsid w:val="007352AA"/>
    <w:rPr>
      <w:rFonts w:ascii="Tahoma" w:hAnsi="Tahoma" w:cs="Tahoma"/>
      <w:sz w:val="16"/>
      <w:szCs w:val="16"/>
      <w:lang w:eastAsia="ru-RU"/>
    </w:rPr>
  </w:style>
  <w:style w:type="paragraph" w:styleId="af6">
    <w:name w:val="Title"/>
    <w:aliases w:val="Знак6 Знак"/>
    <w:basedOn w:val="a"/>
    <w:link w:val="af5"/>
    <w:qFormat/>
    <w:rsid w:val="007352AA"/>
    <w:pPr>
      <w:jc w:val="center"/>
    </w:pPr>
    <w:rPr>
      <w:i/>
      <w:szCs w:val="20"/>
      <w:lang w:eastAsia="en-US"/>
    </w:rPr>
  </w:style>
  <w:style w:type="character" w:customStyle="1" w:styleId="1f9">
    <w:name w:val="Название Знак1"/>
    <w:aliases w:val="Знак6 Знак Знак"/>
    <w:basedOn w:val="a0"/>
    <w:rsid w:val="007352AA"/>
    <w:rPr>
      <w:rFonts w:asciiTheme="majorHAnsi" w:eastAsiaTheme="majorEastAsia" w:hAnsiTheme="majorHAnsi" w:cstheme="majorBidi"/>
      <w:color w:val="17365D" w:themeColor="text2" w:themeShade="BF"/>
      <w:spacing w:val="5"/>
      <w:kern w:val="28"/>
      <w:sz w:val="52"/>
      <w:szCs w:val="52"/>
      <w:lang w:eastAsia="ru-RU"/>
    </w:rPr>
  </w:style>
  <w:style w:type="paragraph" w:styleId="affff2">
    <w:name w:val="List Bullet"/>
    <w:basedOn w:val="a"/>
    <w:autoRedefine/>
    <w:rsid w:val="007352AA"/>
    <w:pPr>
      <w:tabs>
        <w:tab w:val="num" w:pos="1042"/>
        <w:tab w:val="num" w:pos="1080"/>
        <w:tab w:val="num" w:pos="1979"/>
      </w:tabs>
      <w:spacing w:line="360" w:lineRule="atLeast"/>
      <w:ind w:left="1080" w:hanging="360"/>
      <w:jc w:val="both"/>
    </w:pPr>
    <w:rPr>
      <w:rFonts w:ascii="Times New Roman CYR" w:eastAsia="PMingLiU" w:hAnsi="Times New Roman CYR" w:cs="Times New Roman CYR"/>
      <w:szCs w:val="28"/>
    </w:rPr>
  </w:style>
  <w:style w:type="paragraph" w:customStyle="1" w:styleId="15">
    <w:name w:val="Выделенная цитата1"/>
    <w:basedOn w:val="a"/>
    <w:next w:val="a"/>
    <w:link w:val="af7"/>
    <w:rsid w:val="007352AA"/>
    <w:pPr>
      <w:ind w:left="720" w:right="720"/>
    </w:pPr>
    <w:rPr>
      <w:rFonts w:eastAsia="PMingLiU"/>
      <w:b/>
      <w:i/>
      <w:sz w:val="24"/>
      <w:szCs w:val="20"/>
      <w:lang w:val="en-US" w:eastAsia="en-US"/>
    </w:rPr>
  </w:style>
  <w:style w:type="paragraph" w:customStyle="1" w:styleId="1fa">
    <w:name w:val="Заголовок оглавления1"/>
    <w:basedOn w:val="a"/>
    <w:next w:val="a"/>
    <w:rsid w:val="007352AA"/>
    <w:pPr>
      <w:keepNext/>
      <w:tabs>
        <w:tab w:val="num" w:pos="552"/>
        <w:tab w:val="num" w:pos="720"/>
      </w:tabs>
      <w:autoSpaceDE w:val="0"/>
      <w:autoSpaceDN w:val="0"/>
      <w:spacing w:before="240" w:after="60" w:line="280" w:lineRule="auto"/>
      <w:ind w:left="720" w:hanging="360"/>
    </w:pPr>
    <w:rPr>
      <w:rFonts w:ascii="Arial" w:eastAsia="PMingLiU" w:hAnsi="Arial" w:cs="Arial"/>
      <w:b/>
      <w:bCs/>
      <w:kern w:val="32"/>
      <w:sz w:val="32"/>
      <w:szCs w:val="32"/>
      <w:lang w:val="en-US" w:eastAsia="en-US"/>
    </w:rPr>
  </w:style>
  <w:style w:type="paragraph" w:customStyle="1" w:styleId="210">
    <w:name w:val="Цитата 21"/>
    <w:basedOn w:val="a"/>
    <w:next w:val="a"/>
    <w:link w:val="21"/>
    <w:rsid w:val="007352AA"/>
    <w:pPr>
      <w:jc w:val="both"/>
    </w:pPr>
    <w:rPr>
      <w:rFonts w:eastAsia="PMingLiU"/>
      <w:i/>
      <w:sz w:val="24"/>
      <w:szCs w:val="20"/>
      <w:lang w:val="en-US" w:eastAsia="en-US"/>
    </w:rPr>
  </w:style>
  <w:style w:type="paragraph" w:customStyle="1" w:styleId="19">
    <w:name w:val="Абзац списка1"/>
    <w:basedOn w:val="a"/>
    <w:link w:val="18"/>
    <w:rsid w:val="007352AA"/>
    <w:pPr>
      <w:ind w:left="720"/>
    </w:pPr>
    <w:rPr>
      <w:rFonts w:eastAsia="PMingLiU"/>
      <w:sz w:val="24"/>
      <w:szCs w:val="20"/>
      <w:lang w:val="en-US" w:eastAsia="en-US"/>
    </w:rPr>
  </w:style>
  <w:style w:type="paragraph" w:customStyle="1" w:styleId="1fb">
    <w:name w:val="Без интервала1"/>
    <w:basedOn w:val="a"/>
    <w:rsid w:val="007352AA"/>
    <w:rPr>
      <w:rFonts w:eastAsia="PMingLiU"/>
      <w:sz w:val="24"/>
      <w:lang w:val="en-US" w:eastAsia="en-US"/>
    </w:rPr>
  </w:style>
  <w:style w:type="numbering" w:customStyle="1" w:styleId="10">
    <w:name w:val="Стиль1"/>
    <w:rsid w:val="007352AA"/>
    <w:pPr>
      <w:numPr>
        <w:numId w:val="16"/>
      </w:numPr>
    </w:pPr>
  </w:style>
  <w:style w:type="paragraph" w:customStyle="1" w:styleId="xl73">
    <w:name w:val="xl73"/>
    <w:basedOn w:val="a"/>
    <w:rsid w:val="007352A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6"/>
      <w:szCs w:val="16"/>
    </w:rPr>
  </w:style>
  <w:style w:type="paragraph" w:customStyle="1" w:styleId="xl74">
    <w:name w:val="xl74"/>
    <w:basedOn w:val="a"/>
    <w:rsid w:val="007352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
    <w:rsid w:val="007352AA"/>
    <w:pPr>
      <w:pBdr>
        <w:left w:val="single" w:sz="4" w:space="0" w:color="auto"/>
      </w:pBdr>
      <w:spacing w:before="100" w:beforeAutospacing="1" w:after="100" w:afterAutospacing="1"/>
      <w:jc w:val="center"/>
      <w:textAlignment w:val="center"/>
    </w:pPr>
    <w:rPr>
      <w:color w:val="000000"/>
      <w:sz w:val="16"/>
      <w:szCs w:val="16"/>
    </w:rPr>
  </w:style>
  <w:style w:type="paragraph" w:customStyle="1" w:styleId="xl76">
    <w:name w:val="xl76"/>
    <w:basedOn w:val="a"/>
    <w:rsid w:val="007352AA"/>
    <w:pPr>
      <w:pBdr>
        <w:right w:val="single" w:sz="4" w:space="0" w:color="auto"/>
      </w:pBdr>
      <w:spacing w:before="100" w:beforeAutospacing="1" w:after="100" w:afterAutospacing="1"/>
      <w:jc w:val="center"/>
      <w:textAlignment w:val="center"/>
    </w:pPr>
    <w:rPr>
      <w:color w:val="000000"/>
      <w:sz w:val="16"/>
      <w:szCs w:val="16"/>
    </w:rPr>
  </w:style>
  <w:style w:type="paragraph" w:customStyle="1" w:styleId="xl77">
    <w:name w:val="xl77"/>
    <w:basedOn w:val="a"/>
    <w:rsid w:val="007352A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78">
    <w:name w:val="xl78"/>
    <w:basedOn w:val="a"/>
    <w:rsid w:val="007352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7352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rsid w:val="007352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81">
    <w:name w:val="xl81"/>
    <w:basedOn w:val="a"/>
    <w:rsid w:val="007352A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16"/>
      <w:szCs w:val="16"/>
    </w:rPr>
  </w:style>
  <w:style w:type="paragraph" w:customStyle="1" w:styleId="xl82">
    <w:name w:val="xl82"/>
    <w:basedOn w:val="a"/>
    <w:rsid w:val="007352A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6"/>
      <w:szCs w:val="16"/>
    </w:rPr>
  </w:style>
  <w:style w:type="paragraph" w:customStyle="1" w:styleId="xl83">
    <w:name w:val="xl83"/>
    <w:basedOn w:val="a"/>
    <w:rsid w:val="007352AA"/>
    <w:pPr>
      <w:pBdr>
        <w:top w:val="single" w:sz="4" w:space="0" w:color="auto"/>
        <w:left w:val="single" w:sz="4" w:space="0" w:color="auto"/>
      </w:pBdr>
      <w:spacing w:before="100" w:beforeAutospacing="1" w:after="100" w:afterAutospacing="1"/>
      <w:jc w:val="center"/>
      <w:textAlignment w:val="center"/>
    </w:pPr>
    <w:rPr>
      <w:b/>
      <w:bCs/>
      <w:color w:val="000000"/>
      <w:sz w:val="16"/>
      <w:szCs w:val="16"/>
    </w:rPr>
  </w:style>
  <w:style w:type="paragraph" w:customStyle="1" w:styleId="xl84">
    <w:name w:val="xl84"/>
    <w:basedOn w:val="a"/>
    <w:rsid w:val="007352AA"/>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85">
    <w:name w:val="xl85"/>
    <w:basedOn w:val="a"/>
    <w:rsid w:val="007352AA"/>
    <w:pPr>
      <w:pBdr>
        <w:left w:val="single" w:sz="4" w:space="0" w:color="auto"/>
      </w:pBdr>
      <w:spacing w:before="100" w:beforeAutospacing="1" w:after="100" w:afterAutospacing="1"/>
      <w:jc w:val="center"/>
      <w:textAlignment w:val="center"/>
    </w:pPr>
    <w:rPr>
      <w:b/>
      <w:bCs/>
      <w:color w:val="000000"/>
      <w:sz w:val="16"/>
      <w:szCs w:val="16"/>
    </w:rPr>
  </w:style>
  <w:style w:type="paragraph" w:customStyle="1" w:styleId="xl86">
    <w:name w:val="xl86"/>
    <w:basedOn w:val="a"/>
    <w:rsid w:val="007352AA"/>
    <w:pPr>
      <w:pBdr>
        <w:right w:val="single" w:sz="4" w:space="0" w:color="auto"/>
      </w:pBdr>
      <w:spacing w:before="100" w:beforeAutospacing="1" w:after="100" w:afterAutospacing="1"/>
      <w:jc w:val="center"/>
      <w:textAlignment w:val="center"/>
    </w:pPr>
    <w:rPr>
      <w:b/>
      <w:bCs/>
      <w:color w:val="000000"/>
      <w:sz w:val="16"/>
      <w:szCs w:val="16"/>
    </w:rPr>
  </w:style>
  <w:style w:type="paragraph" w:customStyle="1" w:styleId="xl87">
    <w:name w:val="xl87"/>
    <w:basedOn w:val="a"/>
    <w:rsid w:val="007352A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6"/>
      <w:szCs w:val="16"/>
    </w:rPr>
  </w:style>
  <w:style w:type="paragraph" w:customStyle="1" w:styleId="xl88">
    <w:name w:val="xl88"/>
    <w:basedOn w:val="a"/>
    <w:rsid w:val="007352AA"/>
    <w:pPr>
      <w:pBdr>
        <w:left w:val="single" w:sz="4" w:space="0" w:color="auto"/>
        <w:bottom w:val="single" w:sz="4" w:space="0" w:color="auto"/>
      </w:pBdr>
      <w:spacing w:before="100" w:beforeAutospacing="1" w:after="100" w:afterAutospacing="1"/>
      <w:jc w:val="center"/>
      <w:textAlignment w:val="center"/>
    </w:pPr>
    <w:rPr>
      <w:b/>
      <w:bCs/>
      <w:color w:val="000000"/>
      <w:sz w:val="16"/>
      <w:szCs w:val="16"/>
    </w:rPr>
  </w:style>
  <w:style w:type="paragraph" w:customStyle="1" w:styleId="xl89">
    <w:name w:val="xl89"/>
    <w:basedOn w:val="a"/>
    <w:rsid w:val="007352AA"/>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styleId="affff3">
    <w:name w:val="annotation text"/>
    <w:basedOn w:val="a"/>
    <w:link w:val="affff4"/>
    <w:uiPriority w:val="99"/>
    <w:unhideWhenUsed/>
    <w:rsid w:val="007352AA"/>
    <w:pPr>
      <w:suppressAutoHyphens/>
      <w:spacing w:before="100" w:beforeAutospacing="1" w:after="100" w:afterAutospacing="1"/>
      <w:ind w:firstLine="709"/>
      <w:jc w:val="both"/>
    </w:pPr>
    <w:rPr>
      <w:sz w:val="20"/>
      <w:szCs w:val="20"/>
      <w:lang w:eastAsia="ar-SA"/>
    </w:rPr>
  </w:style>
  <w:style w:type="character" w:customStyle="1" w:styleId="affff4">
    <w:name w:val="Текст примечания Знак"/>
    <w:basedOn w:val="a0"/>
    <w:link w:val="affff3"/>
    <w:uiPriority w:val="99"/>
    <w:rsid w:val="007352AA"/>
    <w:rPr>
      <w:lang w:eastAsia="ar-SA"/>
    </w:rPr>
  </w:style>
  <w:style w:type="paragraph" w:styleId="affff5">
    <w:name w:val="annotation subject"/>
    <w:basedOn w:val="affff3"/>
    <w:next w:val="affff3"/>
    <w:link w:val="affff6"/>
    <w:rsid w:val="007352AA"/>
    <w:pPr>
      <w:suppressAutoHyphens w:val="0"/>
      <w:spacing w:before="0" w:beforeAutospacing="0" w:after="200" w:afterAutospacing="0" w:line="276" w:lineRule="auto"/>
      <w:ind w:firstLine="0"/>
      <w:jc w:val="left"/>
    </w:pPr>
    <w:rPr>
      <w:rFonts w:ascii="Calibri" w:hAnsi="Calibri"/>
      <w:b/>
      <w:bCs/>
      <w:lang w:eastAsia="en-US"/>
    </w:rPr>
  </w:style>
  <w:style w:type="character" w:customStyle="1" w:styleId="affff6">
    <w:name w:val="Тема примечания Знак"/>
    <w:basedOn w:val="affff4"/>
    <w:link w:val="affff5"/>
    <w:rsid w:val="007352AA"/>
    <w:rPr>
      <w:rFonts w:ascii="Calibri" w:hAnsi="Calibri"/>
      <w:b/>
      <w:bCs/>
      <w:lang w:eastAsia="ar-SA"/>
    </w:rPr>
  </w:style>
  <w:style w:type="character" w:customStyle="1" w:styleId="FontStyle89">
    <w:name w:val="Font Style89"/>
    <w:uiPriority w:val="99"/>
    <w:rsid w:val="007352AA"/>
    <w:rPr>
      <w:rFonts w:ascii="Times New Roman" w:hAnsi="Times New Roman" w:cs="Times New Roman"/>
      <w:sz w:val="22"/>
      <w:szCs w:val="22"/>
    </w:rPr>
  </w:style>
  <w:style w:type="paragraph" w:customStyle="1" w:styleId="Style28">
    <w:name w:val="Style28"/>
    <w:basedOn w:val="a"/>
    <w:uiPriority w:val="99"/>
    <w:rsid w:val="007352AA"/>
    <w:pPr>
      <w:widowControl w:val="0"/>
      <w:autoSpaceDE w:val="0"/>
      <w:autoSpaceDN w:val="0"/>
      <w:adjustRightInd w:val="0"/>
      <w:spacing w:line="269" w:lineRule="exact"/>
    </w:pPr>
    <w:rPr>
      <w:sz w:val="24"/>
    </w:rPr>
  </w:style>
  <w:style w:type="paragraph" w:customStyle="1" w:styleId="xl90">
    <w:name w:val="xl90"/>
    <w:basedOn w:val="a"/>
    <w:rsid w:val="007352AA"/>
    <w:pPr>
      <w:pBdr>
        <w:top w:val="single" w:sz="4" w:space="0" w:color="auto"/>
        <w:left w:val="single" w:sz="4" w:space="0" w:color="auto"/>
      </w:pBdr>
      <w:shd w:val="clear" w:color="000000" w:fill="FFFFFF"/>
      <w:spacing w:before="100" w:beforeAutospacing="1" w:after="100" w:afterAutospacing="1"/>
      <w:jc w:val="center"/>
      <w:textAlignment w:val="center"/>
    </w:pPr>
    <w:rPr>
      <w:sz w:val="24"/>
    </w:rPr>
  </w:style>
  <w:style w:type="paragraph" w:customStyle="1" w:styleId="xl91">
    <w:name w:val="xl91"/>
    <w:basedOn w:val="a"/>
    <w:rsid w:val="007352AA"/>
    <w:pPr>
      <w:pBdr>
        <w:top w:val="single" w:sz="4" w:space="0" w:color="auto"/>
      </w:pBdr>
      <w:shd w:val="clear" w:color="000000" w:fill="FFFFFF"/>
      <w:spacing w:before="100" w:beforeAutospacing="1" w:after="100" w:afterAutospacing="1"/>
      <w:jc w:val="center"/>
      <w:textAlignment w:val="center"/>
    </w:pPr>
    <w:rPr>
      <w:sz w:val="24"/>
    </w:rPr>
  </w:style>
  <w:style w:type="paragraph" w:customStyle="1" w:styleId="xl92">
    <w:name w:val="xl92"/>
    <w:basedOn w:val="a"/>
    <w:rsid w:val="007352AA"/>
    <w:pPr>
      <w:pBdr>
        <w:top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93">
    <w:name w:val="xl93"/>
    <w:basedOn w:val="a"/>
    <w:rsid w:val="007352AA"/>
    <w:pPr>
      <w:pBdr>
        <w:left w:val="single" w:sz="4" w:space="0" w:color="auto"/>
        <w:bottom w:val="single" w:sz="4" w:space="0" w:color="auto"/>
      </w:pBdr>
      <w:shd w:val="clear" w:color="000000" w:fill="FFFFFF"/>
      <w:spacing w:before="100" w:beforeAutospacing="1" w:after="100" w:afterAutospacing="1"/>
      <w:jc w:val="center"/>
      <w:textAlignment w:val="center"/>
    </w:pPr>
    <w:rPr>
      <w:sz w:val="24"/>
    </w:rPr>
  </w:style>
  <w:style w:type="paragraph" w:customStyle="1" w:styleId="xl94">
    <w:name w:val="xl94"/>
    <w:basedOn w:val="a"/>
    <w:rsid w:val="007352AA"/>
    <w:pPr>
      <w:pBdr>
        <w:bottom w:val="single" w:sz="4" w:space="0" w:color="auto"/>
      </w:pBdr>
      <w:shd w:val="clear" w:color="000000" w:fill="FFFFFF"/>
      <w:spacing w:before="100" w:beforeAutospacing="1" w:after="100" w:afterAutospacing="1"/>
      <w:jc w:val="center"/>
      <w:textAlignment w:val="center"/>
    </w:pPr>
    <w:rPr>
      <w:sz w:val="24"/>
    </w:rPr>
  </w:style>
  <w:style w:type="paragraph" w:customStyle="1" w:styleId="xl95">
    <w:name w:val="xl95"/>
    <w:basedOn w:val="a"/>
    <w:rsid w:val="007352AA"/>
    <w:pPr>
      <w:pBdr>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96">
    <w:name w:val="xl96"/>
    <w:basedOn w:val="a"/>
    <w:rsid w:val="007352A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rPr>
  </w:style>
  <w:style w:type="paragraph" w:customStyle="1" w:styleId="xl97">
    <w:name w:val="xl97"/>
    <w:basedOn w:val="a"/>
    <w:rsid w:val="007352AA"/>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rPr>
  </w:style>
  <w:style w:type="paragraph" w:customStyle="1" w:styleId="xl98">
    <w:name w:val="xl98"/>
    <w:basedOn w:val="a"/>
    <w:rsid w:val="007352A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rPr>
  </w:style>
  <w:style w:type="paragraph" w:customStyle="1" w:styleId="xl99">
    <w:name w:val="xl99"/>
    <w:basedOn w:val="a"/>
    <w:rsid w:val="007352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rPr>
  </w:style>
  <w:style w:type="paragraph" w:customStyle="1" w:styleId="xl100">
    <w:name w:val="xl100"/>
    <w:basedOn w:val="a"/>
    <w:rsid w:val="007352AA"/>
    <w:pPr>
      <w:pBdr>
        <w:top w:val="single" w:sz="4" w:space="0" w:color="auto"/>
        <w:bottom w:val="single" w:sz="4" w:space="0" w:color="auto"/>
      </w:pBdr>
      <w:shd w:val="clear" w:color="000000" w:fill="FFFFFF"/>
      <w:spacing w:before="100" w:beforeAutospacing="1" w:after="100" w:afterAutospacing="1"/>
      <w:jc w:val="center"/>
      <w:textAlignment w:val="center"/>
    </w:pPr>
    <w:rPr>
      <w:sz w:val="24"/>
    </w:rPr>
  </w:style>
  <w:style w:type="paragraph" w:customStyle="1" w:styleId="xl101">
    <w:name w:val="xl101"/>
    <w:basedOn w:val="a"/>
    <w:rsid w:val="007352AA"/>
    <w:pPr>
      <w:pBdr>
        <w:left w:val="single" w:sz="4" w:space="0" w:color="auto"/>
        <w:right w:val="single" w:sz="4" w:space="0" w:color="auto"/>
      </w:pBdr>
      <w:shd w:val="clear" w:color="000000" w:fill="FFFFFF"/>
      <w:spacing w:before="100" w:beforeAutospacing="1" w:after="100" w:afterAutospacing="1"/>
      <w:jc w:val="center"/>
      <w:textAlignment w:val="center"/>
    </w:pPr>
    <w:rPr>
      <w:sz w:val="24"/>
    </w:rPr>
  </w:style>
  <w:style w:type="paragraph" w:customStyle="1" w:styleId="xl102">
    <w:name w:val="xl102"/>
    <w:basedOn w:val="a"/>
    <w:rsid w:val="007352AA"/>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4"/>
    </w:rPr>
  </w:style>
  <w:style w:type="paragraph" w:customStyle="1" w:styleId="xl103">
    <w:name w:val="xl103"/>
    <w:basedOn w:val="a"/>
    <w:rsid w:val="007352AA"/>
    <w:pPr>
      <w:pBdr>
        <w:top w:val="single" w:sz="4" w:space="0" w:color="auto"/>
        <w:bottom w:val="single" w:sz="4" w:space="0" w:color="auto"/>
      </w:pBdr>
      <w:shd w:val="clear" w:color="000000" w:fill="FFFFFF"/>
      <w:spacing w:before="100" w:beforeAutospacing="1" w:after="100" w:afterAutospacing="1"/>
      <w:jc w:val="center"/>
    </w:pPr>
    <w:rPr>
      <w:b/>
      <w:bCs/>
      <w:sz w:val="24"/>
    </w:rPr>
  </w:style>
  <w:style w:type="paragraph" w:customStyle="1" w:styleId="xl104">
    <w:name w:val="xl104"/>
    <w:basedOn w:val="a"/>
    <w:rsid w:val="007352AA"/>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rPr>
  </w:style>
  <w:style w:type="paragraph" w:customStyle="1" w:styleId="xl105">
    <w:name w:val="xl105"/>
    <w:basedOn w:val="a"/>
    <w:rsid w:val="007352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rPr>
  </w:style>
  <w:style w:type="paragraph" w:customStyle="1" w:styleId="xl106">
    <w:name w:val="xl106"/>
    <w:basedOn w:val="a"/>
    <w:rsid w:val="007352A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rPr>
  </w:style>
  <w:style w:type="paragraph" w:customStyle="1" w:styleId="xl64">
    <w:name w:val="xl64"/>
    <w:basedOn w:val="a"/>
    <w:rsid w:val="007352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rPr>
  </w:style>
  <w:style w:type="character" w:styleId="affff7">
    <w:name w:val="Placeholder Text"/>
    <w:basedOn w:val="a0"/>
    <w:uiPriority w:val="99"/>
    <w:semiHidden/>
    <w:rsid w:val="007352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F4F13-E7D5-49F0-AD34-69580A70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1016</Words>
  <Characters>5794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econom</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Афентьева Татьяна Евгеньевна</dc:creator>
  <cp:lastModifiedBy>Пользователь</cp:lastModifiedBy>
  <cp:revision>13</cp:revision>
  <cp:lastPrinted>2014-04-18T05:15:00Z</cp:lastPrinted>
  <dcterms:created xsi:type="dcterms:W3CDTF">2014-04-18T04:36:00Z</dcterms:created>
  <dcterms:modified xsi:type="dcterms:W3CDTF">2014-04-18T05:36:00Z</dcterms:modified>
</cp:coreProperties>
</file>