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1"/>
        <w:gridCol w:w="4842"/>
      </w:tblGrid>
      <w:tr w:rsidR="00DB0054" w:rsidTr="00DB0054">
        <w:tc>
          <w:tcPr>
            <w:tcW w:w="4841" w:type="dxa"/>
          </w:tcPr>
          <w:p w:rsidR="00DB0054" w:rsidRDefault="00DB0054" w:rsidP="00DB0054">
            <w:pPr>
              <w:pStyle w:val="3"/>
              <w:spacing w:before="0" w:after="0"/>
              <w:jc w:val="right"/>
              <w:outlineLvl w:val="2"/>
              <w:rPr>
                <w:rFonts w:ascii="Times New Roman" w:hAnsi="Times New Roman"/>
                <w:b w:val="0"/>
              </w:rPr>
            </w:pPr>
          </w:p>
        </w:tc>
        <w:tc>
          <w:tcPr>
            <w:tcW w:w="4842" w:type="dxa"/>
          </w:tcPr>
          <w:p w:rsidR="00DB0054" w:rsidRPr="00150F5D" w:rsidRDefault="00DB0054" w:rsidP="00DB0054">
            <w:pPr>
              <w:pStyle w:val="3"/>
              <w:spacing w:before="0" w:after="0"/>
              <w:ind w:firstLine="709"/>
              <w:jc w:val="center"/>
              <w:outlineLvl w:val="2"/>
              <w:rPr>
                <w:rFonts w:ascii="Times New Roman" w:hAnsi="Times New Roman"/>
                <w:b w:val="0"/>
              </w:rPr>
            </w:pPr>
            <w:r w:rsidRPr="00150F5D">
              <w:rPr>
                <w:rFonts w:ascii="Times New Roman" w:hAnsi="Times New Roman"/>
                <w:b w:val="0"/>
              </w:rPr>
              <w:t>УТВЕРЖДЁН</w:t>
            </w:r>
          </w:p>
          <w:p w:rsidR="00DB0054" w:rsidRDefault="00DB0054" w:rsidP="00DB0054">
            <w:pPr>
              <w:pStyle w:val="3"/>
              <w:spacing w:before="0" w:after="0"/>
              <w:ind w:firstLine="709"/>
              <w:jc w:val="center"/>
              <w:outlineLvl w:val="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приказом</w:t>
            </w:r>
          </w:p>
          <w:p w:rsidR="00DB0054" w:rsidRPr="00150F5D" w:rsidRDefault="00DB0054" w:rsidP="00DB0054">
            <w:pPr>
              <w:pStyle w:val="3"/>
              <w:spacing w:before="0" w:after="0"/>
              <w:ind w:firstLine="709"/>
              <w:jc w:val="center"/>
              <w:outlineLvl w:val="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Министерства сельского, лесного</w:t>
            </w:r>
            <w:r w:rsidRPr="00150F5D">
              <w:rPr>
                <w:rFonts w:ascii="Times New Roman" w:hAnsi="Times New Roman"/>
                <w:b w:val="0"/>
              </w:rPr>
              <w:t xml:space="preserve"> хо</w:t>
            </w:r>
            <w:r>
              <w:rPr>
                <w:rFonts w:ascii="Times New Roman" w:hAnsi="Times New Roman"/>
                <w:b w:val="0"/>
              </w:rPr>
              <w:t xml:space="preserve">зяйства и природных ресурсов </w:t>
            </w:r>
            <w:r w:rsidRPr="00150F5D">
              <w:rPr>
                <w:rFonts w:ascii="Times New Roman" w:hAnsi="Times New Roman"/>
                <w:b w:val="0"/>
              </w:rPr>
              <w:t>Ульяновской области</w:t>
            </w:r>
          </w:p>
          <w:p w:rsidR="00DB0054" w:rsidRPr="00150F5D" w:rsidRDefault="00DB0054" w:rsidP="00DB0054">
            <w:pPr>
              <w:pStyle w:val="3"/>
              <w:spacing w:before="0" w:after="0"/>
              <w:ind w:firstLine="709"/>
              <w:jc w:val="center"/>
              <w:outlineLvl w:val="2"/>
              <w:rPr>
                <w:rFonts w:ascii="Times New Roman" w:hAnsi="Times New Roman"/>
                <w:b w:val="0"/>
              </w:rPr>
            </w:pPr>
          </w:p>
          <w:p w:rsidR="00DB0054" w:rsidRPr="00150F5D" w:rsidRDefault="00F04B76" w:rsidP="00DB0054">
            <w:pPr>
              <w:pStyle w:val="3"/>
              <w:tabs>
                <w:tab w:val="left" w:pos="5387"/>
              </w:tabs>
              <w:spacing w:before="0" w:after="0"/>
              <w:ind w:firstLine="709"/>
              <w:jc w:val="center"/>
              <w:outlineLvl w:val="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от «    </w:t>
            </w:r>
            <w:r w:rsidR="00DB0054" w:rsidRPr="00150F5D">
              <w:rPr>
                <w:rFonts w:ascii="Times New Roman" w:hAnsi="Times New Roman"/>
                <w:b w:val="0"/>
              </w:rPr>
              <w:t>»</w:t>
            </w:r>
            <w:r>
              <w:rPr>
                <w:rFonts w:ascii="Times New Roman" w:hAnsi="Times New Roman"/>
                <w:b w:val="0"/>
              </w:rPr>
              <w:t xml:space="preserve">         </w:t>
            </w:r>
            <w:r w:rsidR="00E57A63">
              <w:rPr>
                <w:rFonts w:ascii="Times New Roman" w:hAnsi="Times New Roman"/>
                <w:b w:val="0"/>
              </w:rPr>
              <w:t xml:space="preserve"> </w:t>
            </w:r>
            <w:r w:rsidR="00DB0054" w:rsidRPr="00150F5D">
              <w:rPr>
                <w:rFonts w:ascii="Times New Roman" w:hAnsi="Times New Roman"/>
                <w:b w:val="0"/>
              </w:rPr>
              <w:t>201</w:t>
            </w:r>
            <w:r w:rsidR="00DB0054">
              <w:rPr>
                <w:rFonts w:ascii="Times New Roman" w:hAnsi="Times New Roman"/>
                <w:b w:val="0"/>
              </w:rPr>
              <w:t>4</w:t>
            </w:r>
            <w:r>
              <w:rPr>
                <w:rFonts w:ascii="Times New Roman" w:hAnsi="Times New Roman"/>
                <w:b w:val="0"/>
              </w:rPr>
              <w:t xml:space="preserve">г. №  </w:t>
            </w:r>
          </w:p>
          <w:p w:rsidR="00DB0054" w:rsidRDefault="00DB0054" w:rsidP="00DB0054">
            <w:pPr>
              <w:pStyle w:val="3"/>
              <w:spacing w:before="0" w:after="0"/>
              <w:jc w:val="right"/>
              <w:outlineLvl w:val="2"/>
              <w:rPr>
                <w:rFonts w:ascii="Times New Roman" w:hAnsi="Times New Roman"/>
                <w:b w:val="0"/>
              </w:rPr>
            </w:pPr>
          </w:p>
        </w:tc>
      </w:tr>
    </w:tbl>
    <w:p w:rsidR="00DB0054" w:rsidRDefault="00DB0054" w:rsidP="00DB0054">
      <w:pPr>
        <w:pStyle w:val="3"/>
        <w:spacing w:before="0" w:after="0"/>
        <w:ind w:firstLine="709"/>
        <w:jc w:val="right"/>
        <w:rPr>
          <w:rFonts w:ascii="Times New Roman" w:hAnsi="Times New Roman"/>
          <w:b w:val="0"/>
        </w:rPr>
      </w:pPr>
    </w:p>
    <w:p w:rsidR="00143BF1" w:rsidRDefault="00143BF1" w:rsidP="00DB0054">
      <w:pPr>
        <w:ind w:firstLine="709"/>
        <w:jc w:val="right"/>
        <w:rPr>
          <w:b/>
          <w:sz w:val="28"/>
          <w:szCs w:val="28"/>
        </w:rPr>
      </w:pPr>
    </w:p>
    <w:p w:rsidR="00143BF1" w:rsidRDefault="00143BF1" w:rsidP="00143BF1">
      <w:pPr>
        <w:ind w:firstLine="709"/>
        <w:jc w:val="center"/>
        <w:rPr>
          <w:b/>
          <w:sz w:val="28"/>
          <w:szCs w:val="28"/>
        </w:rPr>
      </w:pPr>
    </w:p>
    <w:p w:rsidR="00143BF1" w:rsidRDefault="00143BF1" w:rsidP="00143BF1">
      <w:pPr>
        <w:ind w:firstLine="709"/>
        <w:jc w:val="center"/>
        <w:rPr>
          <w:b/>
          <w:sz w:val="28"/>
          <w:szCs w:val="28"/>
        </w:rPr>
      </w:pPr>
    </w:p>
    <w:p w:rsidR="00143BF1" w:rsidRPr="00E7556C" w:rsidRDefault="00143BF1" w:rsidP="00143BF1">
      <w:pPr>
        <w:ind w:firstLine="709"/>
        <w:jc w:val="center"/>
        <w:rPr>
          <w:b/>
          <w:sz w:val="28"/>
        </w:rPr>
      </w:pPr>
      <w:r w:rsidRPr="00E7556C">
        <w:rPr>
          <w:b/>
          <w:sz w:val="28"/>
        </w:rPr>
        <w:t xml:space="preserve">Административный регламент </w:t>
      </w:r>
    </w:p>
    <w:p w:rsidR="00143BF1" w:rsidRPr="00E7556C" w:rsidRDefault="00143BF1" w:rsidP="00143BF1">
      <w:pPr>
        <w:ind w:firstLine="709"/>
        <w:jc w:val="center"/>
        <w:rPr>
          <w:b/>
          <w:sz w:val="28"/>
        </w:rPr>
      </w:pPr>
      <w:r w:rsidRPr="00E7556C">
        <w:rPr>
          <w:b/>
          <w:sz w:val="28"/>
          <w:szCs w:val="28"/>
        </w:rPr>
        <w:t xml:space="preserve">предоставления Министерством </w:t>
      </w:r>
      <w:r w:rsidR="00DB0054" w:rsidRPr="00E7556C">
        <w:rPr>
          <w:b/>
          <w:sz w:val="28"/>
          <w:szCs w:val="28"/>
        </w:rPr>
        <w:t>сельского, лесного хозяйства и природных ресурсов</w:t>
      </w:r>
      <w:r w:rsidRPr="00E7556C">
        <w:rPr>
          <w:b/>
          <w:sz w:val="28"/>
          <w:szCs w:val="28"/>
        </w:rPr>
        <w:t xml:space="preserve"> Ульяновской области государственной услуги по выдаче</w:t>
      </w:r>
      <w:r w:rsidR="00DB0054" w:rsidRPr="00E7556C">
        <w:rPr>
          <w:b/>
          <w:sz w:val="28"/>
          <w:szCs w:val="28"/>
        </w:rPr>
        <w:t xml:space="preserve">  </w:t>
      </w:r>
      <w:r w:rsidRPr="00E7556C">
        <w:rPr>
          <w:b/>
          <w:sz w:val="28"/>
          <w:szCs w:val="28"/>
        </w:rPr>
        <w:t>разрешений на выбросы вредных (загрязняющих) веществ</w:t>
      </w:r>
      <w:r w:rsidR="00542904" w:rsidRPr="00E7556C">
        <w:rPr>
          <w:b/>
          <w:sz w:val="28"/>
          <w:szCs w:val="28"/>
        </w:rPr>
        <w:t xml:space="preserve"> </w:t>
      </w:r>
      <w:r w:rsidR="00542904" w:rsidRPr="005331AC">
        <w:rPr>
          <w:b/>
          <w:sz w:val="28"/>
          <w:szCs w:val="28"/>
        </w:rPr>
        <w:t xml:space="preserve">(за исключением радиоактивных веществ) </w:t>
      </w:r>
      <w:r w:rsidRPr="005331AC">
        <w:rPr>
          <w:b/>
          <w:sz w:val="28"/>
          <w:szCs w:val="28"/>
        </w:rPr>
        <w:t xml:space="preserve"> в атмосферный воздух</w:t>
      </w:r>
      <w:r w:rsidR="001A3662" w:rsidRPr="00E7556C">
        <w:rPr>
          <w:b/>
          <w:sz w:val="28"/>
          <w:szCs w:val="28"/>
        </w:rPr>
        <w:t xml:space="preserve"> стационарными источниками, находящимися на объектах  хозяйственной и иной деятельности, не подлежащих федеральному государственному экологическому надзору</w:t>
      </w:r>
    </w:p>
    <w:p w:rsidR="00143BF1" w:rsidRPr="00E7556C" w:rsidRDefault="00143BF1" w:rsidP="00143BF1">
      <w:pPr>
        <w:ind w:firstLine="709"/>
        <w:jc w:val="right"/>
        <w:rPr>
          <w:sz w:val="28"/>
          <w:szCs w:val="28"/>
        </w:rPr>
      </w:pPr>
    </w:p>
    <w:p w:rsidR="00143BF1" w:rsidRPr="00E7556C" w:rsidRDefault="00143BF1" w:rsidP="00143BF1">
      <w:pPr>
        <w:jc w:val="center"/>
        <w:rPr>
          <w:b/>
          <w:sz w:val="28"/>
          <w:szCs w:val="28"/>
        </w:rPr>
      </w:pPr>
      <w:r w:rsidRPr="00E7556C">
        <w:rPr>
          <w:b/>
          <w:sz w:val="28"/>
          <w:szCs w:val="28"/>
        </w:rPr>
        <w:t>1. Общие положения</w:t>
      </w:r>
    </w:p>
    <w:p w:rsidR="00143BF1" w:rsidRPr="00E7556C" w:rsidRDefault="00143BF1" w:rsidP="00143BF1">
      <w:pPr>
        <w:ind w:firstLine="709"/>
        <w:jc w:val="both"/>
        <w:rPr>
          <w:b/>
          <w:sz w:val="28"/>
          <w:szCs w:val="28"/>
        </w:rPr>
      </w:pPr>
    </w:p>
    <w:p w:rsidR="00143BF1" w:rsidRPr="00E7556C" w:rsidRDefault="00143BF1" w:rsidP="00143BF1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1. Предмет регулирования регламента.</w:t>
      </w:r>
    </w:p>
    <w:p w:rsidR="00143BF1" w:rsidRPr="00E7556C" w:rsidRDefault="00143BF1" w:rsidP="00143BF1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Административный регламент предоставления Министерством </w:t>
      </w:r>
      <w:r w:rsidR="00DB0054" w:rsidRPr="00E7556C">
        <w:rPr>
          <w:sz w:val="28"/>
          <w:szCs w:val="28"/>
        </w:rPr>
        <w:t xml:space="preserve">сельского, </w:t>
      </w:r>
      <w:r w:rsidRPr="00E7556C">
        <w:rPr>
          <w:sz w:val="28"/>
          <w:szCs w:val="28"/>
        </w:rPr>
        <w:t>лесного хозяйства</w:t>
      </w:r>
      <w:r w:rsidR="00DB0054" w:rsidRPr="00E7556C">
        <w:rPr>
          <w:sz w:val="28"/>
          <w:szCs w:val="28"/>
        </w:rPr>
        <w:t xml:space="preserve"> и природных ресурсов</w:t>
      </w:r>
      <w:r w:rsidRPr="00E7556C">
        <w:rPr>
          <w:sz w:val="28"/>
          <w:szCs w:val="28"/>
        </w:rPr>
        <w:t xml:space="preserve"> Ульяновской области государственной услуги по выдаче</w:t>
      </w:r>
      <w:r w:rsidR="00DB0054" w:rsidRPr="00E7556C">
        <w:rPr>
          <w:sz w:val="28"/>
          <w:szCs w:val="28"/>
        </w:rPr>
        <w:t xml:space="preserve"> </w:t>
      </w:r>
      <w:r w:rsidRPr="00E7556C">
        <w:rPr>
          <w:sz w:val="28"/>
          <w:szCs w:val="28"/>
        </w:rPr>
        <w:t>разрешений на выбросы вредных (загрязняющих) веществ</w:t>
      </w:r>
      <w:r w:rsidR="00542904" w:rsidRPr="00E7556C">
        <w:rPr>
          <w:sz w:val="28"/>
          <w:szCs w:val="28"/>
        </w:rPr>
        <w:t xml:space="preserve"> (за исключением радиоактивных веществ) </w:t>
      </w:r>
      <w:r w:rsidRPr="00E7556C">
        <w:rPr>
          <w:sz w:val="28"/>
          <w:szCs w:val="28"/>
        </w:rPr>
        <w:t xml:space="preserve"> в атмосферный воздух</w:t>
      </w:r>
      <w:r w:rsidR="006E1048" w:rsidRPr="00E7556C">
        <w:rPr>
          <w:sz w:val="28"/>
          <w:szCs w:val="28"/>
        </w:rPr>
        <w:t xml:space="preserve"> стационарными источниками, находящимися на объектах  хозяйственной и иной деятельности, не подлежащих федеральному государственному экологическому надзору</w:t>
      </w:r>
      <w:r w:rsidRPr="00E7556C">
        <w:rPr>
          <w:sz w:val="28"/>
          <w:szCs w:val="28"/>
        </w:rPr>
        <w:t xml:space="preserve"> (далее – Регламент) устанавливает сроки и последовательность административных процедур и административных действий Министерства </w:t>
      </w:r>
      <w:r w:rsidR="00DB0054" w:rsidRPr="00E7556C">
        <w:rPr>
          <w:sz w:val="28"/>
          <w:szCs w:val="28"/>
        </w:rPr>
        <w:t xml:space="preserve">сельского, </w:t>
      </w:r>
      <w:r w:rsidRPr="00E7556C">
        <w:rPr>
          <w:sz w:val="28"/>
          <w:szCs w:val="28"/>
        </w:rPr>
        <w:t>лесного хозяйства</w:t>
      </w:r>
      <w:r w:rsidR="00DB0054" w:rsidRPr="00E7556C">
        <w:rPr>
          <w:sz w:val="28"/>
          <w:szCs w:val="28"/>
        </w:rPr>
        <w:t xml:space="preserve"> и природных ресурсов</w:t>
      </w:r>
      <w:r w:rsidRPr="00E7556C">
        <w:rPr>
          <w:sz w:val="28"/>
          <w:szCs w:val="28"/>
        </w:rPr>
        <w:t xml:space="preserve"> Ульяновской области (далее – Мин</w:t>
      </w:r>
      <w:r w:rsidR="006B3D99" w:rsidRPr="00E7556C">
        <w:rPr>
          <w:sz w:val="28"/>
          <w:szCs w:val="28"/>
        </w:rPr>
        <w:t>истерство</w:t>
      </w:r>
      <w:r w:rsidRPr="00E7556C">
        <w:rPr>
          <w:sz w:val="28"/>
          <w:szCs w:val="28"/>
        </w:rPr>
        <w:t xml:space="preserve">), порядок взаимодействия между его структурными подразделениями и должностными лицами, а также взаимодействия </w:t>
      </w:r>
      <w:r w:rsidR="00C61DD1" w:rsidRPr="00E7556C">
        <w:rPr>
          <w:sz w:val="28"/>
          <w:szCs w:val="28"/>
        </w:rPr>
        <w:t>Министерства</w:t>
      </w:r>
      <w:r w:rsidRPr="00E7556C">
        <w:rPr>
          <w:sz w:val="28"/>
          <w:szCs w:val="28"/>
        </w:rPr>
        <w:t xml:space="preserve"> с лицами, заявившими на предоставление государственной услуги, иными органами государственной власти и местного самоуправления, а также учреждениями и организациями при осуществлении полномочий по выдаче</w:t>
      </w:r>
      <w:r w:rsidR="00F94511" w:rsidRPr="00E7556C">
        <w:rPr>
          <w:sz w:val="28"/>
          <w:szCs w:val="28"/>
        </w:rPr>
        <w:t xml:space="preserve"> </w:t>
      </w:r>
      <w:r w:rsidRPr="00E7556C">
        <w:rPr>
          <w:sz w:val="28"/>
          <w:szCs w:val="28"/>
        </w:rPr>
        <w:t xml:space="preserve">разрешений на выбросы вредных (загрязняющих) веществ в атмосферный воздух, </w:t>
      </w:r>
      <w:r w:rsidR="00F94511" w:rsidRPr="00E7556C">
        <w:rPr>
          <w:sz w:val="28"/>
          <w:szCs w:val="28"/>
        </w:rPr>
        <w:t>определё</w:t>
      </w:r>
      <w:r w:rsidRPr="00E7556C">
        <w:rPr>
          <w:sz w:val="28"/>
          <w:szCs w:val="28"/>
        </w:rPr>
        <w:t xml:space="preserve">нных Положением о Министерстве </w:t>
      </w:r>
      <w:r w:rsidR="00DB0054" w:rsidRPr="00E7556C">
        <w:rPr>
          <w:sz w:val="28"/>
          <w:szCs w:val="28"/>
        </w:rPr>
        <w:t xml:space="preserve">сельского, </w:t>
      </w:r>
      <w:r w:rsidRPr="00E7556C">
        <w:rPr>
          <w:sz w:val="28"/>
          <w:szCs w:val="28"/>
        </w:rPr>
        <w:t>лесного хозяйства</w:t>
      </w:r>
      <w:r w:rsidR="00DB0054" w:rsidRPr="00E7556C">
        <w:rPr>
          <w:sz w:val="28"/>
          <w:szCs w:val="28"/>
        </w:rPr>
        <w:t xml:space="preserve"> и природных ресурсов</w:t>
      </w:r>
      <w:r w:rsidRPr="00E7556C">
        <w:rPr>
          <w:sz w:val="28"/>
          <w:szCs w:val="28"/>
        </w:rPr>
        <w:t xml:space="preserve"> Ульяновской области, утверждённым Постановлением Правите</w:t>
      </w:r>
      <w:r w:rsidR="00DB0054" w:rsidRPr="00E7556C">
        <w:rPr>
          <w:sz w:val="28"/>
          <w:szCs w:val="28"/>
        </w:rPr>
        <w:t>льства Ульяновской области от 02.10</w:t>
      </w:r>
      <w:r w:rsidRPr="00E7556C">
        <w:rPr>
          <w:sz w:val="28"/>
          <w:szCs w:val="28"/>
        </w:rPr>
        <w:t>.201</w:t>
      </w:r>
      <w:r w:rsidR="00DB0054" w:rsidRPr="00E7556C">
        <w:rPr>
          <w:sz w:val="28"/>
          <w:szCs w:val="28"/>
        </w:rPr>
        <w:t>3 № 452</w:t>
      </w:r>
      <w:r w:rsidRPr="00E7556C">
        <w:rPr>
          <w:sz w:val="28"/>
          <w:szCs w:val="28"/>
        </w:rPr>
        <w:t>-П.</w:t>
      </w: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1.2. Круг заявителей.</w:t>
      </w: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Заявителями могут быть юридические лица и индивидуальные предприниматели, имеющие стационарные источники выбросов вредных </w:t>
      </w:r>
      <w:r w:rsidRPr="00E7556C">
        <w:rPr>
          <w:sz w:val="28"/>
          <w:szCs w:val="28"/>
        </w:rPr>
        <w:lastRenderedPageBreak/>
        <w:t xml:space="preserve">(загрязняющих) веществ </w:t>
      </w:r>
      <w:r w:rsidR="00B91959" w:rsidRPr="00E7556C">
        <w:rPr>
          <w:sz w:val="28"/>
          <w:szCs w:val="28"/>
        </w:rPr>
        <w:t>(за исключением радиоактивных веществ)  в атмосферный воздух стационарными источниками, находящимися на объектах  хозяйственной и иной деятельности, не подлежащих федеральному государственному экологическому надзору</w:t>
      </w:r>
      <w:r w:rsidRPr="00E7556C">
        <w:rPr>
          <w:sz w:val="28"/>
          <w:szCs w:val="28"/>
        </w:rPr>
        <w:t>, если федеральными законами не установлены ограничения по предоставлению государственной услуги (далее - заявители), или лица, наделённые полномочиями выступать от имени заявителей при взаимодействии с Мини</w:t>
      </w:r>
      <w:r w:rsidR="006B3D99" w:rsidRPr="00E7556C">
        <w:rPr>
          <w:sz w:val="28"/>
          <w:szCs w:val="28"/>
        </w:rPr>
        <w:t>стерством</w:t>
      </w:r>
      <w:r w:rsidRPr="00E7556C">
        <w:rPr>
          <w:sz w:val="28"/>
          <w:szCs w:val="28"/>
        </w:rPr>
        <w:t xml:space="preserve"> при предоставлении государственной услуги в порядке, установленном законодательством Рос</w:t>
      </w:r>
      <w:r w:rsidR="00A34D11" w:rsidRPr="00E7556C">
        <w:rPr>
          <w:sz w:val="28"/>
          <w:szCs w:val="28"/>
        </w:rPr>
        <w:t>сийской Федерации, законодательством Ульяновской области.</w:t>
      </w:r>
      <w:r w:rsidRPr="00E7556C">
        <w:rPr>
          <w:sz w:val="28"/>
          <w:szCs w:val="28"/>
        </w:rPr>
        <w:t xml:space="preserve"> </w:t>
      </w: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Полномочия представителей, выступающих от имени хозяйствующих субъектов, подтверждаются доверенностью, оформленной в соответствии с требованиями законодательства.</w:t>
      </w:r>
    </w:p>
    <w:p w:rsidR="00E77305" w:rsidRPr="00E7556C" w:rsidRDefault="006B3D99" w:rsidP="00E77305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Разрешением</w:t>
      </w:r>
      <w:r w:rsidR="00E77305" w:rsidRPr="00E7556C">
        <w:rPr>
          <w:sz w:val="28"/>
          <w:szCs w:val="28"/>
        </w:rPr>
        <w:t xml:space="preserve"> на выбросы вредных (за</w:t>
      </w:r>
      <w:r w:rsidRPr="00E7556C">
        <w:rPr>
          <w:sz w:val="28"/>
          <w:szCs w:val="28"/>
        </w:rPr>
        <w:t>грязняющих) веществ</w:t>
      </w:r>
      <w:r w:rsidR="00B91959" w:rsidRPr="00E7556C">
        <w:rPr>
          <w:sz w:val="28"/>
          <w:szCs w:val="28"/>
        </w:rPr>
        <w:t xml:space="preserve"> (за исключением радиоактивных веществ)  в атмосферный воздух стационарными источниками, находящимися на объектах  хозяйственной и иной деятельности, не подлежащих федеральному государственному экологическому надзору</w:t>
      </w:r>
      <w:r w:rsidR="009955B3" w:rsidRPr="00E7556C">
        <w:rPr>
          <w:sz w:val="28"/>
          <w:szCs w:val="28"/>
        </w:rPr>
        <w:t xml:space="preserve"> (далее – разрешение на выбросы)</w:t>
      </w:r>
      <w:r w:rsidRPr="00E7556C">
        <w:rPr>
          <w:sz w:val="28"/>
          <w:szCs w:val="28"/>
        </w:rPr>
        <w:t xml:space="preserve"> устанавливае</w:t>
      </w:r>
      <w:r w:rsidR="00E77305" w:rsidRPr="00E7556C">
        <w:rPr>
          <w:sz w:val="28"/>
          <w:szCs w:val="28"/>
        </w:rPr>
        <w:t>тся количество вредных (загрязняющих) веществ, допускаемых к выбросу в атмосферный воздух при соблюдении условий, предусмотренных законодательством Российской Федерации.</w:t>
      </w:r>
    </w:p>
    <w:p w:rsidR="00E77305" w:rsidRPr="00E7556C" w:rsidRDefault="00E77305" w:rsidP="00E77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556C">
        <w:rPr>
          <w:sz w:val="28"/>
          <w:szCs w:val="28"/>
        </w:rPr>
        <w:t xml:space="preserve">Количество вредных (загрязняющих) веществ, допускаемых к выбросу в </w:t>
      </w:r>
      <w:r w:rsidR="006B3D99" w:rsidRPr="00E7556C">
        <w:rPr>
          <w:sz w:val="28"/>
          <w:szCs w:val="28"/>
        </w:rPr>
        <w:t>атмосферный воздух, устанавливае</w:t>
      </w:r>
      <w:r w:rsidRPr="00E7556C">
        <w:rPr>
          <w:sz w:val="28"/>
          <w:szCs w:val="28"/>
        </w:rPr>
        <w:t>тся по каждой отдельной производственной территории (для территориально обособленного подразделения) индивидуального предпринимателя и юридического лица, подлежащего государственному экологическому контролю  (далее - хозяйствующие субъекты):</w:t>
      </w:r>
    </w:p>
    <w:p w:rsidR="00E77305" w:rsidRPr="00E7556C" w:rsidRDefault="00E77305" w:rsidP="00E77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556C">
        <w:rPr>
          <w:sz w:val="28"/>
          <w:szCs w:val="28"/>
        </w:rPr>
        <w:t>в пределах установленных нормативов предельно допустимых выбросов вредных (загрязняющих) веществ в атмосферный воздух (далее - нормативы ПДВ);</w:t>
      </w:r>
    </w:p>
    <w:p w:rsidR="00E77305" w:rsidRPr="00E7556C" w:rsidRDefault="00E77305" w:rsidP="00E77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556C">
        <w:rPr>
          <w:sz w:val="28"/>
          <w:szCs w:val="28"/>
        </w:rPr>
        <w:t>в пределах установленных лимитов на выбросы (временно согласованных выбросов (далее - ВСВ) вредных (загрязняющих) веществ в атмосферный воздух (далее - лимиты на выбросы).</w:t>
      </w:r>
    </w:p>
    <w:p w:rsidR="00E77305" w:rsidRPr="00E7556C" w:rsidRDefault="00E77305" w:rsidP="00E77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556C">
        <w:rPr>
          <w:sz w:val="28"/>
          <w:szCs w:val="28"/>
        </w:rPr>
        <w:t xml:space="preserve">При наличии </w:t>
      </w:r>
      <w:r w:rsidR="006B3D99" w:rsidRPr="00E7556C">
        <w:rPr>
          <w:sz w:val="28"/>
          <w:szCs w:val="28"/>
        </w:rPr>
        <w:t>утверждё</w:t>
      </w:r>
      <w:r w:rsidRPr="00E7556C">
        <w:rPr>
          <w:sz w:val="28"/>
          <w:szCs w:val="28"/>
        </w:rPr>
        <w:t>нных нормативов ПДВ и при условии, что достижение нормативов ПДВ обеспечивается, разрешение на выбросы выда</w:t>
      </w:r>
      <w:r w:rsidR="006B3D99" w:rsidRPr="00E7556C">
        <w:rPr>
          <w:sz w:val="28"/>
          <w:szCs w:val="28"/>
        </w:rPr>
        <w:t>ё</w:t>
      </w:r>
      <w:r w:rsidRPr="00E7556C">
        <w:rPr>
          <w:sz w:val="28"/>
          <w:szCs w:val="28"/>
        </w:rPr>
        <w:t>тся на срок действия нормативов ПДВ, если лимиты на выбросы не устанавливались.</w:t>
      </w:r>
    </w:p>
    <w:p w:rsidR="00E77305" w:rsidRPr="00E7556C" w:rsidRDefault="00E77305" w:rsidP="00E77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556C">
        <w:rPr>
          <w:sz w:val="28"/>
          <w:szCs w:val="28"/>
        </w:rPr>
        <w:t>Если нормативы ПДВ не обеспечиваются и при наличии установленных лимитов на выбросы срок действия разрешения на выбросы составляет один год с даты выдачи разрешения на выбросы.</w:t>
      </w:r>
    </w:p>
    <w:p w:rsidR="00E77305" w:rsidRPr="00E7556C" w:rsidRDefault="00E77305" w:rsidP="00E77305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Для хозяйствующих субъектов, которые осуществляют ввод в эксплуатацию новых или реконструированных объектов со стационарными источниками выбросов вредных (загрязняющих) веществ в атмосферный воздух, при наличии нормативов ПДВ, установленных, в том числе на период ведения строит</w:t>
      </w:r>
      <w:r w:rsidR="006B3D99" w:rsidRPr="00E7556C">
        <w:rPr>
          <w:sz w:val="28"/>
          <w:szCs w:val="28"/>
        </w:rPr>
        <w:t>ельных работ, в составе утверждё</w:t>
      </w:r>
      <w:r w:rsidRPr="00E7556C">
        <w:rPr>
          <w:sz w:val="28"/>
          <w:szCs w:val="28"/>
        </w:rPr>
        <w:t xml:space="preserve">нной в установленном </w:t>
      </w:r>
      <w:hyperlink r:id="rId7" w:history="1">
        <w:r w:rsidRPr="00E7556C">
          <w:rPr>
            <w:sz w:val="28"/>
            <w:szCs w:val="28"/>
          </w:rPr>
          <w:t>порядке</w:t>
        </w:r>
      </w:hyperlink>
      <w:r w:rsidRPr="00E7556C">
        <w:rPr>
          <w:sz w:val="28"/>
          <w:szCs w:val="28"/>
        </w:rPr>
        <w:t xml:space="preserve"> проектной документации строительства (реконструкции) зданий, сооружений и иных объек</w:t>
      </w:r>
      <w:r w:rsidR="006B3D99" w:rsidRPr="00E7556C">
        <w:rPr>
          <w:sz w:val="28"/>
          <w:szCs w:val="28"/>
        </w:rPr>
        <w:t>тов, разрешение на выбросы выдаё</w:t>
      </w:r>
      <w:r w:rsidRPr="00E7556C">
        <w:rPr>
          <w:sz w:val="28"/>
          <w:szCs w:val="28"/>
        </w:rPr>
        <w:t xml:space="preserve">тся на срок </w:t>
      </w:r>
      <w:r w:rsidRPr="00E7556C">
        <w:rPr>
          <w:sz w:val="28"/>
          <w:szCs w:val="28"/>
        </w:rPr>
        <w:lastRenderedPageBreak/>
        <w:t>ведения строительных</w:t>
      </w:r>
      <w:r w:rsidR="006B3D99" w:rsidRPr="00E7556C">
        <w:rPr>
          <w:sz w:val="28"/>
          <w:szCs w:val="28"/>
        </w:rPr>
        <w:t xml:space="preserve"> работ в соответствии с утверждё</w:t>
      </w:r>
      <w:r w:rsidRPr="00E7556C">
        <w:rPr>
          <w:sz w:val="28"/>
          <w:szCs w:val="28"/>
        </w:rPr>
        <w:t>нной проектной документацией или на срок достижения проектных показателей (но не более 2 лет) (для вводимых в эксплуатацию новых или реконструированных объектов).</w:t>
      </w:r>
    </w:p>
    <w:p w:rsidR="00E77305" w:rsidRPr="00E7556C" w:rsidRDefault="00E77305" w:rsidP="0014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1.3.1. Информация о местоположении, почтовых адресах и телефонах </w:t>
      </w:r>
      <w:r w:rsidR="006B3D99" w:rsidRPr="00E7556C">
        <w:rPr>
          <w:sz w:val="28"/>
          <w:szCs w:val="28"/>
        </w:rPr>
        <w:t>Министерства</w:t>
      </w:r>
      <w:r w:rsidRPr="00E7556C">
        <w:rPr>
          <w:sz w:val="28"/>
          <w:szCs w:val="28"/>
        </w:rPr>
        <w:t xml:space="preserve"> приведена ниже, а также размещена на официальном сайте </w:t>
      </w:r>
      <w:r w:rsidR="006B3D99" w:rsidRPr="00E7556C">
        <w:rPr>
          <w:sz w:val="28"/>
          <w:szCs w:val="28"/>
        </w:rPr>
        <w:t>Министерства</w:t>
      </w:r>
      <w:r w:rsidRPr="00E7556C">
        <w:rPr>
          <w:sz w:val="28"/>
          <w:szCs w:val="28"/>
        </w:rPr>
        <w:t xml:space="preserve"> в сети Интернет по электронному адресу: </w:t>
      </w:r>
      <w:hyperlink r:id="rId8" w:history="1">
        <w:r w:rsidR="00E77305" w:rsidRPr="00E7556C">
          <w:rPr>
            <w:rStyle w:val="a8"/>
            <w:color w:val="auto"/>
            <w:sz w:val="28"/>
            <w:szCs w:val="28"/>
          </w:rPr>
          <w:t>www.</w:t>
        </w:r>
        <w:r w:rsidR="00E77305" w:rsidRPr="00E7556C">
          <w:rPr>
            <w:rStyle w:val="a8"/>
            <w:color w:val="auto"/>
            <w:sz w:val="28"/>
            <w:szCs w:val="28"/>
            <w:lang w:val="en-US"/>
          </w:rPr>
          <w:t>agro</w:t>
        </w:r>
        <w:r w:rsidR="00E77305" w:rsidRPr="00E7556C">
          <w:rPr>
            <w:rStyle w:val="a8"/>
            <w:color w:val="auto"/>
            <w:sz w:val="28"/>
            <w:szCs w:val="28"/>
          </w:rPr>
          <w:t>-</w:t>
        </w:r>
        <w:r w:rsidR="00E77305" w:rsidRPr="00E7556C">
          <w:rPr>
            <w:rStyle w:val="a8"/>
            <w:color w:val="auto"/>
            <w:sz w:val="28"/>
            <w:szCs w:val="28"/>
            <w:lang w:val="en-US"/>
          </w:rPr>
          <w:t>ul</w:t>
        </w:r>
        <w:r w:rsidR="00E77305" w:rsidRPr="00E7556C">
          <w:rPr>
            <w:rStyle w:val="a8"/>
            <w:color w:val="auto"/>
            <w:sz w:val="28"/>
            <w:szCs w:val="28"/>
          </w:rPr>
          <w:t>.ru</w:t>
        </w:r>
      </w:hyperlink>
      <w:r w:rsidRPr="00E7556C">
        <w:rPr>
          <w:sz w:val="28"/>
          <w:szCs w:val="28"/>
        </w:rPr>
        <w:t>.</w:t>
      </w:r>
    </w:p>
    <w:p w:rsidR="00143BF1" w:rsidRPr="00E7556C" w:rsidRDefault="006B3D99" w:rsidP="00143B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556C">
        <w:rPr>
          <w:sz w:val="28"/>
          <w:szCs w:val="28"/>
        </w:rPr>
        <w:t xml:space="preserve">Место нахождения Министерства: </w:t>
      </w:r>
      <w:r w:rsidR="00E77305" w:rsidRPr="00E7556C">
        <w:rPr>
          <w:sz w:val="28"/>
          <w:szCs w:val="28"/>
        </w:rPr>
        <w:t>432</w:t>
      </w:r>
      <w:r w:rsidR="00E319F0" w:rsidRPr="00E7556C">
        <w:rPr>
          <w:sz w:val="28"/>
          <w:szCs w:val="28"/>
        </w:rPr>
        <w:t>063</w:t>
      </w:r>
      <w:r w:rsidR="00143BF1" w:rsidRPr="00E7556C">
        <w:rPr>
          <w:sz w:val="28"/>
          <w:szCs w:val="28"/>
        </w:rPr>
        <w:t>,</w:t>
      </w:r>
      <w:r w:rsidR="00143BF1" w:rsidRPr="00E7556C">
        <w:rPr>
          <w:sz w:val="28"/>
          <w:szCs w:val="28"/>
        </w:rPr>
        <w:br/>
      </w:r>
      <w:r w:rsidR="00E77305" w:rsidRPr="00E7556C">
        <w:rPr>
          <w:sz w:val="28"/>
          <w:szCs w:val="28"/>
        </w:rPr>
        <w:t xml:space="preserve">г. Ульяновск, ул. Радищева, </w:t>
      </w:r>
      <w:r w:rsidR="00E319F0" w:rsidRPr="00E7556C">
        <w:rPr>
          <w:sz w:val="28"/>
          <w:szCs w:val="28"/>
        </w:rPr>
        <w:t>1</w:t>
      </w:r>
      <w:r w:rsidR="00143BF1" w:rsidRPr="00E7556C">
        <w:rPr>
          <w:sz w:val="28"/>
          <w:szCs w:val="28"/>
        </w:rPr>
        <w:t>.</w:t>
      </w:r>
    </w:p>
    <w:p w:rsidR="00143BF1" w:rsidRPr="00E7556C" w:rsidRDefault="00143BF1" w:rsidP="00143BF1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График (режим) работ</w:t>
      </w:r>
      <w:r w:rsidR="006B3D99" w:rsidRPr="00E7556C">
        <w:rPr>
          <w:sz w:val="28"/>
          <w:szCs w:val="28"/>
        </w:rPr>
        <w:t>ы Министерства</w:t>
      </w:r>
      <w:r w:rsidRPr="00E7556C">
        <w:rPr>
          <w:sz w:val="28"/>
          <w:szCs w:val="28"/>
        </w:rPr>
        <w:t xml:space="preserve">: понедельник - пятница </w:t>
      </w:r>
      <w:r w:rsidR="00E77305" w:rsidRPr="00E7556C">
        <w:rPr>
          <w:sz w:val="28"/>
          <w:szCs w:val="28"/>
        </w:rPr>
        <w:t>8.00 - 17</w:t>
      </w:r>
      <w:r w:rsidRPr="00E7556C">
        <w:rPr>
          <w:sz w:val="28"/>
          <w:szCs w:val="28"/>
        </w:rPr>
        <w:t>.00 обеденный перерыв 1</w:t>
      </w:r>
      <w:r w:rsidR="00E77305" w:rsidRPr="00E7556C">
        <w:rPr>
          <w:sz w:val="28"/>
          <w:szCs w:val="28"/>
        </w:rPr>
        <w:t>2</w:t>
      </w:r>
      <w:r w:rsidRPr="00E7556C">
        <w:rPr>
          <w:sz w:val="28"/>
          <w:szCs w:val="28"/>
        </w:rPr>
        <w:t>.00 - 1</w:t>
      </w:r>
      <w:r w:rsidR="00E77305" w:rsidRPr="00E7556C">
        <w:rPr>
          <w:sz w:val="28"/>
          <w:szCs w:val="28"/>
        </w:rPr>
        <w:t>3</w:t>
      </w:r>
      <w:r w:rsidRPr="00E7556C">
        <w:rPr>
          <w:sz w:val="28"/>
          <w:szCs w:val="28"/>
        </w:rPr>
        <w:t>.00, суббота - воскресенье - выходные дни.</w:t>
      </w:r>
    </w:p>
    <w:p w:rsidR="00143BF1" w:rsidRPr="00E7556C" w:rsidRDefault="00143BF1" w:rsidP="00143BF1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Телефо</w:t>
      </w:r>
      <w:r w:rsidR="006B3D99" w:rsidRPr="00E7556C">
        <w:rPr>
          <w:sz w:val="28"/>
          <w:szCs w:val="28"/>
        </w:rPr>
        <w:t>н Министерства</w:t>
      </w:r>
      <w:r w:rsidRPr="00E7556C">
        <w:rPr>
          <w:sz w:val="28"/>
          <w:szCs w:val="28"/>
        </w:rPr>
        <w:t xml:space="preserve">: (8422) </w:t>
      </w:r>
      <w:r w:rsidR="00E77305" w:rsidRPr="00E7556C">
        <w:rPr>
          <w:sz w:val="28"/>
          <w:szCs w:val="28"/>
        </w:rPr>
        <w:t>44-06-49</w:t>
      </w:r>
      <w:r w:rsidRPr="00E7556C">
        <w:rPr>
          <w:sz w:val="28"/>
          <w:szCs w:val="28"/>
        </w:rPr>
        <w:t>.  Справочные телефоны структурных подразделени</w:t>
      </w:r>
      <w:r w:rsidR="006B3D99" w:rsidRPr="00E7556C">
        <w:rPr>
          <w:sz w:val="28"/>
          <w:szCs w:val="28"/>
        </w:rPr>
        <w:t>й Министерства</w:t>
      </w:r>
      <w:r w:rsidRPr="00E7556C">
        <w:rPr>
          <w:sz w:val="28"/>
          <w:szCs w:val="28"/>
        </w:rPr>
        <w:t>, предоставляющих государственную услугу:</w:t>
      </w:r>
    </w:p>
    <w:p w:rsidR="00143BF1" w:rsidRPr="00E7556C" w:rsidRDefault="00143BF1" w:rsidP="00143BF1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отдел охраны окружающей среды (8422) </w:t>
      </w:r>
      <w:r w:rsidR="00E319F0" w:rsidRPr="00E7556C">
        <w:rPr>
          <w:sz w:val="28"/>
          <w:szCs w:val="28"/>
        </w:rPr>
        <w:t>44-04-51</w:t>
      </w:r>
      <w:r w:rsidRPr="00E7556C">
        <w:rPr>
          <w:sz w:val="28"/>
          <w:szCs w:val="28"/>
        </w:rPr>
        <w:t>.</w:t>
      </w:r>
    </w:p>
    <w:p w:rsidR="00143BF1" w:rsidRPr="00E7556C" w:rsidRDefault="00143BF1" w:rsidP="00143BF1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Адрес электронной почты: е-mail: </w:t>
      </w:r>
      <w:hyperlink r:id="rId9" w:history="1">
        <w:r w:rsidR="00E77305" w:rsidRPr="00E7556C">
          <w:rPr>
            <w:rStyle w:val="a8"/>
            <w:color w:val="auto"/>
            <w:sz w:val="28"/>
            <w:szCs w:val="28"/>
            <w:lang w:val="en-US"/>
          </w:rPr>
          <w:t>agro</w:t>
        </w:r>
        <w:r w:rsidR="00E77305" w:rsidRPr="00E7556C">
          <w:rPr>
            <w:rStyle w:val="a8"/>
            <w:color w:val="auto"/>
            <w:sz w:val="28"/>
            <w:szCs w:val="28"/>
          </w:rPr>
          <w:t>@</w:t>
        </w:r>
        <w:r w:rsidR="00E77305" w:rsidRPr="00E7556C">
          <w:rPr>
            <w:rStyle w:val="a8"/>
            <w:color w:val="auto"/>
            <w:sz w:val="28"/>
            <w:szCs w:val="28"/>
            <w:lang w:val="en-US"/>
          </w:rPr>
          <w:t>ulgov</w:t>
        </w:r>
        <w:r w:rsidR="00E77305" w:rsidRPr="00E7556C">
          <w:rPr>
            <w:rStyle w:val="a8"/>
            <w:color w:val="auto"/>
            <w:sz w:val="28"/>
            <w:szCs w:val="28"/>
          </w:rPr>
          <w:t>.</w:t>
        </w:r>
        <w:r w:rsidR="00E77305" w:rsidRPr="00E7556C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E7556C">
        <w:rPr>
          <w:sz w:val="28"/>
          <w:szCs w:val="28"/>
        </w:rPr>
        <w:t>.</w:t>
      </w:r>
      <w:r w:rsidRPr="00E7556C">
        <w:rPr>
          <w:sz w:val="28"/>
          <w:szCs w:val="28"/>
          <w:lang w:val="en-US"/>
        </w:rPr>
        <w:t>ru</w:t>
      </w:r>
    </w:p>
    <w:p w:rsidR="00143BF1" w:rsidRPr="00E7556C" w:rsidRDefault="00F94511" w:rsidP="0014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Графики приё</w:t>
      </w:r>
      <w:r w:rsidR="00143BF1" w:rsidRPr="00E7556C">
        <w:rPr>
          <w:sz w:val="28"/>
          <w:szCs w:val="28"/>
        </w:rPr>
        <w:t xml:space="preserve">ма посетителей </w:t>
      </w:r>
      <w:r w:rsidR="006B3D99" w:rsidRPr="00E7556C">
        <w:rPr>
          <w:sz w:val="28"/>
          <w:szCs w:val="28"/>
        </w:rPr>
        <w:t>Министерства</w:t>
      </w:r>
      <w:r w:rsidR="00143BF1" w:rsidRPr="00E7556C">
        <w:rPr>
          <w:sz w:val="28"/>
          <w:szCs w:val="28"/>
        </w:rPr>
        <w:t xml:space="preserve"> размещены на информационных стендах и сайте.</w:t>
      </w:r>
    </w:p>
    <w:p w:rsidR="00143BF1" w:rsidRPr="00E7556C" w:rsidRDefault="00143BF1" w:rsidP="00143B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7556C">
        <w:rPr>
          <w:sz w:val="28"/>
          <w:szCs w:val="28"/>
        </w:rPr>
        <w:t xml:space="preserve">1.3.2. </w:t>
      </w:r>
      <w:r w:rsidRPr="00E7556C">
        <w:rPr>
          <w:rFonts w:ascii="Times New Roman CYR" w:hAnsi="Times New Roman CYR" w:cs="Times New Roman CYR"/>
          <w:sz w:val="28"/>
          <w:szCs w:val="28"/>
        </w:rPr>
        <w:t>Информация о порядке предоставления государственной услуги размещается:</w:t>
      </w:r>
    </w:p>
    <w:p w:rsidR="00143BF1" w:rsidRPr="00E7556C" w:rsidRDefault="00143BF1" w:rsidP="00143B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rFonts w:ascii="Times New Roman CYR" w:hAnsi="Times New Roman CYR" w:cs="Times New Roman CYR"/>
          <w:sz w:val="28"/>
          <w:szCs w:val="28"/>
        </w:rPr>
        <w:t xml:space="preserve">в средствах массовой информации, в том числе в информационно-телекоммуникационной сети </w:t>
      </w:r>
      <w:r w:rsidRPr="00E7556C">
        <w:rPr>
          <w:sz w:val="28"/>
          <w:szCs w:val="28"/>
        </w:rPr>
        <w:t>«</w:t>
      </w:r>
      <w:r w:rsidRPr="00E7556C">
        <w:rPr>
          <w:rFonts w:ascii="Times New Roman CYR" w:hAnsi="Times New Roman CYR" w:cs="Times New Roman CYR"/>
          <w:sz w:val="28"/>
          <w:szCs w:val="28"/>
        </w:rPr>
        <w:t>Интернет</w:t>
      </w:r>
      <w:r w:rsidRPr="00E7556C">
        <w:rPr>
          <w:sz w:val="28"/>
          <w:szCs w:val="28"/>
        </w:rPr>
        <w:t xml:space="preserve">»: </w:t>
      </w:r>
    </w:p>
    <w:p w:rsidR="00143BF1" w:rsidRPr="00E7556C" w:rsidRDefault="00143BF1" w:rsidP="00143B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rFonts w:ascii="Times New Roman CYR" w:hAnsi="Times New Roman CYR" w:cs="Times New Roman CYR"/>
          <w:sz w:val="28"/>
          <w:szCs w:val="28"/>
        </w:rPr>
        <w:t xml:space="preserve">на официальном сайте Губернатора и Правительства Ульяновской области в разделе </w:t>
      </w:r>
      <w:r w:rsidRPr="00E7556C">
        <w:rPr>
          <w:sz w:val="28"/>
          <w:szCs w:val="28"/>
        </w:rPr>
        <w:t>«</w:t>
      </w:r>
      <w:r w:rsidRPr="00E7556C">
        <w:rPr>
          <w:rFonts w:ascii="Times New Roman CYR" w:hAnsi="Times New Roman CYR" w:cs="Times New Roman CYR"/>
          <w:sz w:val="28"/>
          <w:szCs w:val="28"/>
        </w:rPr>
        <w:t>Административная реформа в Ульяновской области</w:t>
      </w:r>
      <w:r w:rsidRPr="00E7556C">
        <w:rPr>
          <w:sz w:val="28"/>
          <w:szCs w:val="28"/>
        </w:rPr>
        <w:t>»;</w:t>
      </w:r>
    </w:p>
    <w:p w:rsidR="00143BF1" w:rsidRPr="00E7556C" w:rsidRDefault="00143BF1" w:rsidP="00143B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rFonts w:ascii="Times New Roman CYR" w:hAnsi="Times New Roman CYR" w:cs="Times New Roman CYR"/>
          <w:sz w:val="28"/>
          <w:szCs w:val="28"/>
        </w:rPr>
        <w:t xml:space="preserve">в государственной информационной системе </w:t>
      </w:r>
      <w:r w:rsidRPr="00E7556C">
        <w:rPr>
          <w:sz w:val="28"/>
          <w:szCs w:val="28"/>
        </w:rPr>
        <w:t>«</w:t>
      </w:r>
      <w:r w:rsidRPr="00E7556C">
        <w:rPr>
          <w:rFonts w:ascii="Times New Roman CYR" w:hAnsi="Times New Roman CYR" w:cs="Times New Roman CYR"/>
          <w:sz w:val="28"/>
          <w:szCs w:val="28"/>
        </w:rPr>
        <w:t>Реестр государственных и муниципальных услуг (функций) Ульяновской области</w:t>
      </w:r>
      <w:r w:rsidRPr="00E7556C">
        <w:rPr>
          <w:sz w:val="28"/>
          <w:szCs w:val="28"/>
        </w:rPr>
        <w:t>»,</w:t>
      </w:r>
    </w:p>
    <w:p w:rsidR="00143BF1" w:rsidRPr="00E7556C" w:rsidRDefault="00143BF1" w:rsidP="00143B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rFonts w:ascii="Times New Roman CYR" w:hAnsi="Times New Roman CYR" w:cs="Times New Roman CYR"/>
          <w:sz w:val="28"/>
          <w:szCs w:val="28"/>
        </w:rPr>
        <w:t xml:space="preserve">в государственной информационной системе </w:t>
      </w:r>
      <w:r w:rsidRPr="00E7556C">
        <w:rPr>
          <w:sz w:val="28"/>
          <w:szCs w:val="28"/>
        </w:rPr>
        <w:t>«</w:t>
      </w:r>
      <w:r w:rsidRPr="00E7556C">
        <w:rPr>
          <w:rFonts w:ascii="Times New Roman CYR" w:hAnsi="Times New Roman CYR" w:cs="Times New Roman CYR"/>
          <w:sz w:val="28"/>
          <w:szCs w:val="28"/>
        </w:rPr>
        <w:t>Портал государственных и муниципальных услуг (функций) Ульяновской области</w:t>
      </w:r>
      <w:r w:rsidRPr="00E7556C">
        <w:rPr>
          <w:sz w:val="28"/>
          <w:szCs w:val="28"/>
        </w:rPr>
        <w:t>»,</w:t>
      </w:r>
    </w:p>
    <w:p w:rsidR="00143BF1" w:rsidRPr="00E7556C" w:rsidRDefault="00143BF1" w:rsidP="00143BF1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E7556C">
        <w:rPr>
          <w:rFonts w:ascii="Times New Roman CYR" w:hAnsi="Times New Roman CYR" w:cs="Times New Roman CYR"/>
          <w:sz w:val="28"/>
          <w:szCs w:val="28"/>
        </w:rPr>
        <w:t xml:space="preserve">в федеральной государственной информационной системе </w:t>
      </w:r>
      <w:r w:rsidRPr="00E7556C">
        <w:rPr>
          <w:sz w:val="28"/>
          <w:szCs w:val="28"/>
        </w:rPr>
        <w:t>«</w:t>
      </w:r>
      <w:r w:rsidRPr="00E7556C">
        <w:rPr>
          <w:rFonts w:ascii="Times New Roman CYR" w:hAnsi="Times New Roman CYR" w:cs="Times New Roman CYR"/>
          <w:sz w:val="28"/>
          <w:szCs w:val="28"/>
        </w:rPr>
        <w:t>Сводный реестр государственных и муниципальных услуг (функций)</w:t>
      </w:r>
      <w:r w:rsidRPr="00E7556C">
        <w:rPr>
          <w:sz w:val="28"/>
          <w:szCs w:val="28"/>
        </w:rPr>
        <w:t>»,</w:t>
      </w:r>
    </w:p>
    <w:p w:rsidR="00143BF1" w:rsidRPr="00E7556C" w:rsidRDefault="00143BF1" w:rsidP="00143B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rFonts w:ascii="Times New Roman CYR" w:hAnsi="Times New Roman CYR" w:cs="Times New Roman CYR"/>
          <w:sz w:val="28"/>
          <w:szCs w:val="28"/>
        </w:rPr>
        <w:t xml:space="preserve">в федеральной государственной информационной системе </w:t>
      </w:r>
      <w:r w:rsidRPr="00E7556C">
        <w:rPr>
          <w:sz w:val="28"/>
          <w:szCs w:val="28"/>
        </w:rPr>
        <w:t>«</w:t>
      </w:r>
      <w:r w:rsidRPr="00E7556C">
        <w:rPr>
          <w:rFonts w:ascii="Times New Roman CYR" w:hAnsi="Times New Roman CYR" w:cs="Times New Roman CYR"/>
          <w:sz w:val="28"/>
          <w:szCs w:val="28"/>
        </w:rPr>
        <w:t>Единый портал государственных и муниципальных услуг (функций)</w:t>
      </w:r>
      <w:r w:rsidRPr="00E7556C">
        <w:rPr>
          <w:sz w:val="28"/>
          <w:szCs w:val="28"/>
        </w:rPr>
        <w:t>»,</w:t>
      </w:r>
    </w:p>
    <w:p w:rsidR="00143BF1" w:rsidRPr="00E7556C" w:rsidRDefault="00143BF1" w:rsidP="00143B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на официальном сайт</w:t>
      </w:r>
      <w:r w:rsidR="006B3D99" w:rsidRPr="00E7556C">
        <w:rPr>
          <w:sz w:val="28"/>
          <w:szCs w:val="28"/>
        </w:rPr>
        <w:t>е Министерства</w:t>
      </w:r>
      <w:r w:rsidRPr="00E7556C">
        <w:rPr>
          <w:sz w:val="28"/>
          <w:szCs w:val="28"/>
        </w:rPr>
        <w:t xml:space="preserve">: </w:t>
      </w:r>
      <w:r w:rsidR="00E77305" w:rsidRPr="00E7556C">
        <w:rPr>
          <w:sz w:val="28"/>
          <w:szCs w:val="28"/>
        </w:rPr>
        <w:t>http://</w:t>
      </w:r>
      <w:r w:rsidR="00E77305" w:rsidRPr="00E7556C">
        <w:t xml:space="preserve"> </w:t>
      </w:r>
      <w:r w:rsidR="00E77305" w:rsidRPr="00E7556C">
        <w:rPr>
          <w:sz w:val="28"/>
          <w:szCs w:val="28"/>
        </w:rPr>
        <w:t>agro-ul.ru</w:t>
      </w:r>
      <w:r w:rsidRPr="00E7556C">
        <w:rPr>
          <w:sz w:val="28"/>
          <w:szCs w:val="28"/>
        </w:rPr>
        <w:t>.</w:t>
      </w:r>
    </w:p>
    <w:p w:rsidR="00143BF1" w:rsidRPr="00E7556C" w:rsidRDefault="00143BF1" w:rsidP="00143B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rFonts w:ascii="Times New Roman CYR" w:hAnsi="Times New Roman CYR" w:cs="Times New Roman CYR"/>
          <w:sz w:val="28"/>
          <w:szCs w:val="28"/>
        </w:rPr>
        <w:t>Таким образом, заявители могут получить информацию по вопросам предоставления государственной услуги с использованием вышеперечисленных систем, по указанным адресам.</w:t>
      </w:r>
    </w:p>
    <w:p w:rsidR="00143BF1" w:rsidRPr="00E7556C" w:rsidRDefault="006B3D99" w:rsidP="00143BF1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В помещениях Министерства</w:t>
      </w:r>
      <w:r w:rsidR="00143BF1" w:rsidRPr="00E7556C">
        <w:rPr>
          <w:sz w:val="28"/>
          <w:szCs w:val="28"/>
        </w:rPr>
        <w:t xml:space="preserve"> должны быть размещены информационные стенды. На информационных стендах размещена следующая информация:</w:t>
      </w: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описание конечного результата предоставления государственной услуги;</w:t>
      </w: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lastRenderedPageBreak/>
        <w:t>исчерпывающая информация о порядке предоставления государственной услуги (в текстовом и/или графическом, схематическом виде) со ссылкой на настоящий Регламент;</w:t>
      </w: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образцы заявлений о выдаче разрешения на выбросы</w:t>
      </w:r>
      <w:r w:rsidR="006B3D99" w:rsidRPr="00E7556C">
        <w:rPr>
          <w:sz w:val="28"/>
          <w:szCs w:val="28"/>
        </w:rPr>
        <w:t xml:space="preserve"> </w:t>
      </w:r>
      <w:r w:rsidRPr="00E7556C">
        <w:rPr>
          <w:sz w:val="28"/>
          <w:szCs w:val="28"/>
        </w:rPr>
        <w:t xml:space="preserve">(согласно </w:t>
      </w:r>
      <w:hyperlink r:id="rId10" w:history="1">
        <w:r w:rsidR="00DB44B8" w:rsidRPr="00E7556C">
          <w:rPr>
            <w:sz w:val="28"/>
            <w:szCs w:val="28"/>
          </w:rPr>
          <w:t>Приложению</w:t>
        </w:r>
        <w:r w:rsidRPr="00E7556C">
          <w:rPr>
            <w:sz w:val="28"/>
            <w:szCs w:val="28"/>
          </w:rPr>
          <w:t xml:space="preserve"> 1</w:t>
        </w:r>
      </w:hyperlink>
      <w:r w:rsidRPr="00E7556C">
        <w:rPr>
          <w:sz w:val="28"/>
          <w:szCs w:val="28"/>
        </w:rPr>
        <w:t xml:space="preserve"> </w:t>
      </w:r>
      <w:r w:rsidR="00DB44B8" w:rsidRPr="00E7556C">
        <w:rPr>
          <w:sz w:val="28"/>
          <w:szCs w:val="28"/>
        </w:rPr>
        <w:t xml:space="preserve">к </w:t>
      </w:r>
      <w:r w:rsidRPr="00E7556C">
        <w:rPr>
          <w:sz w:val="28"/>
          <w:szCs w:val="28"/>
        </w:rPr>
        <w:t xml:space="preserve"> настоящему Регламенту);</w:t>
      </w:r>
    </w:p>
    <w:p w:rsidR="006B3D99" w:rsidRPr="00E7556C" w:rsidRDefault="006B3D99" w:rsidP="0014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перечень документов, необходимых для получения </w:t>
      </w:r>
      <w:r w:rsidR="003040CC" w:rsidRPr="00E7556C">
        <w:rPr>
          <w:sz w:val="28"/>
          <w:szCs w:val="28"/>
        </w:rPr>
        <w:t>разрешения на выброс</w:t>
      </w:r>
      <w:r w:rsidR="009955B3" w:rsidRPr="00E7556C">
        <w:rPr>
          <w:sz w:val="28"/>
          <w:szCs w:val="28"/>
        </w:rPr>
        <w:t>ы</w:t>
      </w:r>
      <w:r w:rsidR="003040CC" w:rsidRPr="00E7556C">
        <w:rPr>
          <w:sz w:val="28"/>
          <w:szCs w:val="28"/>
        </w:rPr>
        <w:t xml:space="preserve"> (согласно пункту 2.7. настоящего Регламента);</w:t>
      </w: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адре</w:t>
      </w:r>
      <w:r w:rsidR="006B3D99" w:rsidRPr="00E7556C">
        <w:rPr>
          <w:sz w:val="28"/>
          <w:szCs w:val="28"/>
        </w:rPr>
        <w:t>с официального сайта Министерства</w:t>
      </w:r>
      <w:r w:rsidRPr="00E7556C">
        <w:rPr>
          <w:sz w:val="28"/>
          <w:szCs w:val="28"/>
        </w:rPr>
        <w:t xml:space="preserve"> в сети Интернет, адреса его электронной почты;</w:t>
      </w:r>
    </w:p>
    <w:p w:rsidR="00143BF1" w:rsidRPr="00E7556C" w:rsidRDefault="006B3D99" w:rsidP="0014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справочные телефоны Министерства</w:t>
      </w:r>
      <w:r w:rsidR="00143BF1" w:rsidRPr="00E7556C">
        <w:rPr>
          <w:sz w:val="28"/>
          <w:szCs w:val="28"/>
        </w:rPr>
        <w:t>;</w:t>
      </w: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информация о местоположении, почтовом </w:t>
      </w:r>
      <w:r w:rsidR="003040CC" w:rsidRPr="00E7556C">
        <w:rPr>
          <w:sz w:val="28"/>
          <w:szCs w:val="28"/>
        </w:rPr>
        <w:t xml:space="preserve">адресе </w:t>
      </w:r>
      <w:r w:rsidRPr="00E7556C">
        <w:rPr>
          <w:sz w:val="28"/>
          <w:szCs w:val="28"/>
        </w:rPr>
        <w:t>Мин</w:t>
      </w:r>
      <w:r w:rsidR="003040CC" w:rsidRPr="00E7556C">
        <w:rPr>
          <w:sz w:val="28"/>
          <w:szCs w:val="28"/>
        </w:rPr>
        <w:t>истерства</w:t>
      </w:r>
      <w:r w:rsidRPr="00E7556C">
        <w:rPr>
          <w:sz w:val="28"/>
          <w:szCs w:val="28"/>
        </w:rPr>
        <w:t xml:space="preserve"> и телефонах сотрудников соответствующих струк</w:t>
      </w:r>
      <w:r w:rsidR="003040CC" w:rsidRPr="00E7556C">
        <w:rPr>
          <w:sz w:val="28"/>
          <w:szCs w:val="28"/>
        </w:rPr>
        <w:t>турных подразделений Министерства</w:t>
      </w:r>
      <w:r w:rsidRPr="00E7556C">
        <w:rPr>
          <w:sz w:val="28"/>
          <w:szCs w:val="28"/>
        </w:rPr>
        <w:t>;</w:t>
      </w: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график работы сотрудников соответствующих струк</w:t>
      </w:r>
      <w:r w:rsidR="003040CC" w:rsidRPr="00E7556C">
        <w:rPr>
          <w:sz w:val="28"/>
          <w:szCs w:val="28"/>
        </w:rPr>
        <w:t>турных подразделений Министерства</w:t>
      </w:r>
      <w:r w:rsidRPr="00E7556C">
        <w:rPr>
          <w:sz w:val="28"/>
          <w:szCs w:val="28"/>
        </w:rPr>
        <w:t>;</w:t>
      </w: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порядок получения консультаций по процедуре предоставления государственной услуги (согласно подпункту 1.4 настоящего Регламента);</w:t>
      </w: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обязанности должностных лиц при ответе на телефонные звонки, </w:t>
      </w:r>
      <w:r w:rsidR="003040CC" w:rsidRPr="00E7556C">
        <w:rPr>
          <w:sz w:val="28"/>
          <w:szCs w:val="28"/>
        </w:rPr>
        <w:t xml:space="preserve">на </w:t>
      </w:r>
      <w:r w:rsidRPr="00E7556C">
        <w:rPr>
          <w:sz w:val="28"/>
          <w:szCs w:val="28"/>
        </w:rPr>
        <w:t>устные и письменные обращения граждан или организаций, требования к форме и характеру взаимодействия должностных лиц с заявителями (согласно под</w:t>
      </w:r>
      <w:hyperlink r:id="rId11" w:history="1">
        <w:r w:rsidRPr="00E7556C">
          <w:rPr>
            <w:sz w:val="28"/>
            <w:szCs w:val="28"/>
          </w:rPr>
          <w:t>пункту 1.</w:t>
        </w:r>
      </w:hyperlink>
      <w:r w:rsidRPr="00E7556C">
        <w:rPr>
          <w:sz w:val="28"/>
          <w:szCs w:val="28"/>
        </w:rPr>
        <w:t>4.2  настоящего Регламента).</w:t>
      </w:r>
    </w:p>
    <w:p w:rsidR="00143BF1" w:rsidRPr="00E7556C" w:rsidRDefault="00143BF1" w:rsidP="00143B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56C">
        <w:rPr>
          <w:rFonts w:ascii="Times New Roman" w:hAnsi="Times New Roman" w:cs="Times New Roman"/>
          <w:sz w:val="28"/>
          <w:szCs w:val="28"/>
        </w:rPr>
        <w:t xml:space="preserve">1.4. Консультации по процедуре </w:t>
      </w:r>
      <w:r w:rsidR="00541220" w:rsidRPr="00E7556C">
        <w:rPr>
          <w:rFonts w:ascii="Times New Roman" w:hAnsi="Times New Roman" w:cs="Times New Roman"/>
          <w:sz w:val="28"/>
          <w:szCs w:val="28"/>
        </w:rPr>
        <w:t>предоставления</w:t>
      </w:r>
      <w:r w:rsidRPr="00E7556C">
        <w:rPr>
          <w:rFonts w:ascii="Times New Roman" w:hAnsi="Times New Roman" w:cs="Times New Roman"/>
          <w:sz w:val="28"/>
          <w:szCs w:val="28"/>
        </w:rPr>
        <w:t xml:space="preserve"> государственной услуги по выдаче разрешения на выбросы могут предоставляться:</w:t>
      </w:r>
    </w:p>
    <w:p w:rsidR="00143BF1" w:rsidRPr="00E7556C" w:rsidRDefault="00143BF1" w:rsidP="00143B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56C">
        <w:rPr>
          <w:rFonts w:ascii="Times New Roman" w:hAnsi="Times New Roman" w:cs="Times New Roman"/>
          <w:sz w:val="28"/>
          <w:szCs w:val="28"/>
        </w:rPr>
        <w:t>по письменным обращениям;</w:t>
      </w:r>
    </w:p>
    <w:p w:rsidR="00143BF1" w:rsidRPr="00E7556C" w:rsidRDefault="00143BF1" w:rsidP="00143B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56C">
        <w:rPr>
          <w:rFonts w:ascii="Times New Roman" w:hAnsi="Times New Roman" w:cs="Times New Roman"/>
          <w:sz w:val="28"/>
          <w:szCs w:val="28"/>
        </w:rPr>
        <w:t>по телефону;</w:t>
      </w:r>
    </w:p>
    <w:p w:rsidR="00143BF1" w:rsidRPr="00E7556C" w:rsidRDefault="00143BF1" w:rsidP="00143B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56C">
        <w:rPr>
          <w:rFonts w:ascii="Times New Roman" w:hAnsi="Times New Roman" w:cs="Times New Roman"/>
          <w:sz w:val="28"/>
          <w:szCs w:val="28"/>
        </w:rPr>
        <w:t>по эле</w:t>
      </w:r>
      <w:r w:rsidR="008A1B08" w:rsidRPr="00E7556C">
        <w:rPr>
          <w:rFonts w:ascii="Times New Roman" w:hAnsi="Times New Roman" w:cs="Times New Roman"/>
          <w:sz w:val="28"/>
          <w:szCs w:val="28"/>
        </w:rPr>
        <w:t>ктронной почте (при ее наличии);</w:t>
      </w:r>
    </w:p>
    <w:p w:rsidR="008A1B08" w:rsidRPr="00E7556C" w:rsidRDefault="008A1B08" w:rsidP="00143B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56C">
        <w:rPr>
          <w:rFonts w:ascii="Times New Roman" w:hAnsi="Times New Roman" w:cs="Times New Roman"/>
          <w:sz w:val="28"/>
          <w:szCs w:val="28"/>
        </w:rPr>
        <w:t>устное индивидуальное консультирование заинтересованного лица сотрудником Министерства.</w:t>
      </w:r>
    </w:p>
    <w:p w:rsidR="00143BF1" w:rsidRPr="00E7556C" w:rsidRDefault="00143BF1" w:rsidP="00143B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56C">
        <w:rPr>
          <w:rFonts w:ascii="Times New Roman" w:hAnsi="Times New Roman" w:cs="Times New Roman"/>
          <w:sz w:val="28"/>
          <w:szCs w:val="28"/>
        </w:rPr>
        <w:t>Консультации представляются бесплатно.</w:t>
      </w:r>
    </w:p>
    <w:p w:rsidR="00143BF1" w:rsidRPr="00E7556C" w:rsidRDefault="00143BF1" w:rsidP="00143BF1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1.4.1. При предоставлении консультаций по письменным обращениям ответ на обращение направляется почтой в адрес Заявителя в срок, не превышающий 30 </w:t>
      </w:r>
      <w:r w:rsidR="000E0042" w:rsidRPr="00E7556C">
        <w:rPr>
          <w:sz w:val="28"/>
          <w:szCs w:val="28"/>
        </w:rPr>
        <w:t xml:space="preserve">рабочих </w:t>
      </w:r>
      <w:r w:rsidRPr="00E7556C">
        <w:rPr>
          <w:sz w:val="28"/>
          <w:szCs w:val="28"/>
        </w:rPr>
        <w:t>дней с момента поступления письменного обращения.</w:t>
      </w:r>
    </w:p>
    <w:p w:rsidR="008A1B08" w:rsidRPr="00E7556C" w:rsidRDefault="00143BF1" w:rsidP="00143BF1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1.4.2. </w:t>
      </w:r>
      <w:r w:rsidR="008A1B08" w:rsidRPr="00E7556C">
        <w:rPr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 телефону, указанному в </w:t>
      </w:r>
      <w:r w:rsidR="003040CC" w:rsidRPr="00E7556C">
        <w:rPr>
          <w:sz w:val="28"/>
          <w:szCs w:val="28"/>
        </w:rPr>
        <w:t>п.п.1.3. Регламента</w:t>
      </w:r>
      <w:r w:rsidR="008A1B08" w:rsidRPr="00E7556C">
        <w:rPr>
          <w:sz w:val="28"/>
          <w:szCs w:val="28"/>
        </w:rPr>
        <w:t>.</w:t>
      </w:r>
    </w:p>
    <w:p w:rsidR="008A1B08" w:rsidRPr="00E7556C" w:rsidRDefault="008A1B08" w:rsidP="008A1B08">
      <w:pPr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</w:t>
      </w:r>
      <w:r w:rsidR="003040CC" w:rsidRPr="00E7556C">
        <w:rPr>
          <w:sz w:val="28"/>
          <w:szCs w:val="28"/>
        </w:rPr>
        <w:t>тчества и должности сотрудника М</w:t>
      </w:r>
      <w:r w:rsidRPr="00E7556C">
        <w:rPr>
          <w:sz w:val="28"/>
          <w:szCs w:val="28"/>
        </w:rPr>
        <w:t>инистерства, осуществляющего консультирование по телефону.</w:t>
      </w:r>
    </w:p>
    <w:p w:rsidR="008A1B08" w:rsidRPr="00E7556C" w:rsidRDefault="00143BF1" w:rsidP="00EA249B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При представлении консультаций по телефону должностные лица </w:t>
      </w:r>
      <w:r w:rsidR="003040CC" w:rsidRPr="00E7556C">
        <w:rPr>
          <w:sz w:val="28"/>
          <w:szCs w:val="28"/>
        </w:rPr>
        <w:t>Министерства</w:t>
      </w:r>
      <w:r w:rsidRPr="00E7556C">
        <w:rPr>
          <w:sz w:val="28"/>
          <w:szCs w:val="28"/>
        </w:rPr>
        <w:t xml:space="preserve"> обязаны в соответствии с поступившим запросом предоставлять информацию по следующим вопросам:</w:t>
      </w:r>
    </w:p>
    <w:p w:rsidR="00EA249B" w:rsidRPr="00E7556C" w:rsidRDefault="00EA249B" w:rsidP="00EA249B">
      <w:pPr>
        <w:suppressAutoHyphens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о</w:t>
      </w:r>
      <w:r w:rsidR="003040CC" w:rsidRPr="00E7556C">
        <w:rPr>
          <w:sz w:val="28"/>
          <w:szCs w:val="28"/>
        </w:rPr>
        <w:t xml:space="preserve"> полном наименовании Министерства</w:t>
      </w:r>
      <w:r w:rsidRPr="00E7556C">
        <w:rPr>
          <w:sz w:val="28"/>
          <w:szCs w:val="28"/>
        </w:rPr>
        <w:t>;</w:t>
      </w:r>
    </w:p>
    <w:p w:rsidR="00EA249B" w:rsidRPr="00E7556C" w:rsidRDefault="003040CC" w:rsidP="00EA249B">
      <w:pPr>
        <w:suppressAutoHyphens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о почтовом адресе Министерства</w:t>
      </w:r>
      <w:r w:rsidR="00EA249B" w:rsidRPr="00E7556C">
        <w:rPr>
          <w:sz w:val="28"/>
          <w:szCs w:val="28"/>
        </w:rPr>
        <w:t>;</w:t>
      </w:r>
    </w:p>
    <w:p w:rsidR="00EA249B" w:rsidRPr="00E7556C" w:rsidRDefault="00EA249B" w:rsidP="00EA249B">
      <w:pPr>
        <w:suppressAutoHyphens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lastRenderedPageBreak/>
        <w:t>об адр</w:t>
      </w:r>
      <w:r w:rsidR="003040CC" w:rsidRPr="00E7556C">
        <w:rPr>
          <w:sz w:val="28"/>
          <w:szCs w:val="28"/>
        </w:rPr>
        <w:t>есе электронной почты Министерства</w:t>
      </w:r>
      <w:r w:rsidRPr="00E7556C">
        <w:rPr>
          <w:sz w:val="28"/>
          <w:szCs w:val="28"/>
        </w:rPr>
        <w:t xml:space="preserve"> и его структурных подразделений;</w:t>
      </w:r>
    </w:p>
    <w:p w:rsidR="00EA249B" w:rsidRPr="00E7556C" w:rsidRDefault="003040CC" w:rsidP="00EA249B">
      <w:pPr>
        <w:suppressAutoHyphens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о плане проезда к Министерству</w:t>
      </w:r>
      <w:r w:rsidR="00EA249B" w:rsidRPr="00E7556C">
        <w:rPr>
          <w:sz w:val="28"/>
          <w:szCs w:val="28"/>
        </w:rPr>
        <w:t>;</w:t>
      </w:r>
    </w:p>
    <w:p w:rsidR="00EA249B" w:rsidRPr="00E7556C" w:rsidRDefault="00EA249B" w:rsidP="00EA249B">
      <w:pPr>
        <w:suppressAutoHyphens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об адресе </w:t>
      </w:r>
      <w:hyperlink r:id="rId12" w:history="1">
        <w:r w:rsidRPr="00E7556C">
          <w:rPr>
            <w:rStyle w:val="af"/>
            <w:color w:val="auto"/>
            <w:sz w:val="28"/>
            <w:szCs w:val="28"/>
          </w:rPr>
          <w:t>официального сайта</w:t>
        </w:r>
      </w:hyperlink>
      <w:r w:rsidR="003040CC" w:rsidRPr="00E7556C">
        <w:rPr>
          <w:sz w:val="28"/>
          <w:szCs w:val="28"/>
        </w:rPr>
        <w:t xml:space="preserve"> Министерства</w:t>
      </w:r>
      <w:r w:rsidRPr="00E7556C">
        <w:rPr>
          <w:sz w:val="28"/>
          <w:szCs w:val="28"/>
        </w:rPr>
        <w:t>;</w:t>
      </w:r>
    </w:p>
    <w:p w:rsidR="00EA249B" w:rsidRPr="00E7556C" w:rsidRDefault="00EA249B" w:rsidP="00EA249B">
      <w:pPr>
        <w:suppressAutoHyphens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о номерах телефонов стру</w:t>
      </w:r>
      <w:r w:rsidR="003040CC" w:rsidRPr="00E7556C">
        <w:rPr>
          <w:sz w:val="28"/>
          <w:szCs w:val="28"/>
        </w:rPr>
        <w:t>ктурных подразделений Министерства</w:t>
      </w:r>
      <w:r w:rsidRPr="00E7556C">
        <w:rPr>
          <w:sz w:val="28"/>
          <w:szCs w:val="28"/>
        </w:rPr>
        <w:t>;</w:t>
      </w:r>
    </w:p>
    <w:p w:rsidR="00EA249B" w:rsidRPr="00E7556C" w:rsidRDefault="00EA249B" w:rsidP="00EA249B">
      <w:pPr>
        <w:suppressAutoHyphens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о графике работы стру</w:t>
      </w:r>
      <w:r w:rsidR="003040CC" w:rsidRPr="00E7556C">
        <w:rPr>
          <w:sz w:val="28"/>
          <w:szCs w:val="28"/>
        </w:rPr>
        <w:t>ктурных подразделений Министерства</w:t>
      </w:r>
      <w:r w:rsidRPr="00E7556C">
        <w:rPr>
          <w:sz w:val="28"/>
          <w:szCs w:val="28"/>
        </w:rPr>
        <w:t>;</w:t>
      </w:r>
    </w:p>
    <w:p w:rsidR="00EA249B" w:rsidRPr="00E7556C" w:rsidRDefault="00EA249B" w:rsidP="00EA249B">
      <w:pPr>
        <w:suppressAutoHyphens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о номерах кабинетов, в которых предоставляется государственная услуга, фамилии, имени, отчестве и должн</w:t>
      </w:r>
      <w:r w:rsidR="003040CC" w:rsidRPr="00E7556C">
        <w:rPr>
          <w:sz w:val="28"/>
          <w:szCs w:val="28"/>
        </w:rPr>
        <w:t>ости должностных лиц Министерства</w:t>
      </w:r>
      <w:r w:rsidRPr="00E7556C">
        <w:rPr>
          <w:sz w:val="28"/>
          <w:szCs w:val="28"/>
        </w:rPr>
        <w:t>;</w:t>
      </w:r>
    </w:p>
    <w:p w:rsidR="00EA249B" w:rsidRPr="00E7556C" w:rsidRDefault="00EA249B" w:rsidP="00EA249B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о предоставлении государственной услуги, в том числе в электронной форме;</w:t>
      </w:r>
    </w:p>
    <w:p w:rsidR="00143BF1" w:rsidRPr="00E7556C" w:rsidRDefault="00EA249B" w:rsidP="00143BF1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о перечне </w:t>
      </w:r>
      <w:r w:rsidR="00143BF1" w:rsidRPr="00E7556C">
        <w:rPr>
          <w:sz w:val="28"/>
          <w:szCs w:val="28"/>
        </w:rPr>
        <w:t>документов, представление которых необходимо для выдачи разрешения на выбросы;</w:t>
      </w:r>
    </w:p>
    <w:p w:rsidR="00143BF1" w:rsidRPr="00E7556C" w:rsidRDefault="00EA249B" w:rsidP="00143BF1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о </w:t>
      </w:r>
      <w:r w:rsidR="00143BF1" w:rsidRPr="00E7556C">
        <w:rPr>
          <w:sz w:val="28"/>
          <w:szCs w:val="28"/>
        </w:rPr>
        <w:t>мест</w:t>
      </w:r>
      <w:r w:rsidRPr="00E7556C">
        <w:rPr>
          <w:sz w:val="28"/>
          <w:szCs w:val="28"/>
        </w:rPr>
        <w:t>е</w:t>
      </w:r>
      <w:r w:rsidR="00143BF1" w:rsidRPr="00E7556C">
        <w:rPr>
          <w:sz w:val="28"/>
          <w:szCs w:val="28"/>
        </w:rPr>
        <w:t xml:space="preserve"> размещения на официальном сайте </w:t>
      </w:r>
      <w:r w:rsidR="008B1F5E" w:rsidRPr="00E7556C">
        <w:rPr>
          <w:sz w:val="28"/>
          <w:szCs w:val="28"/>
        </w:rPr>
        <w:t>Министерства</w:t>
      </w:r>
      <w:r w:rsidR="00143BF1" w:rsidRPr="00E7556C">
        <w:rPr>
          <w:sz w:val="28"/>
          <w:szCs w:val="28"/>
        </w:rPr>
        <w:t xml:space="preserve"> справочных материалов по вопросам выдачи разрешений на выбросы.</w:t>
      </w:r>
    </w:p>
    <w:p w:rsidR="004C648B" w:rsidRPr="00E7556C" w:rsidRDefault="004C648B" w:rsidP="004C648B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Время предоставления ответа по телефону не должно превышать 1</w:t>
      </w:r>
      <w:r w:rsidR="001A45D0" w:rsidRPr="00E7556C">
        <w:rPr>
          <w:sz w:val="28"/>
          <w:szCs w:val="28"/>
        </w:rPr>
        <w:t>0</w:t>
      </w:r>
      <w:r w:rsidRPr="00E7556C">
        <w:rPr>
          <w:sz w:val="28"/>
          <w:szCs w:val="28"/>
        </w:rPr>
        <w:t xml:space="preserve"> минут.</w:t>
      </w:r>
    </w:p>
    <w:p w:rsidR="00143BF1" w:rsidRPr="00E7556C" w:rsidRDefault="00143BF1" w:rsidP="00143BF1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Иные вопросы рассматриваются только на основании соответствующего письменного обращения.</w:t>
      </w:r>
    </w:p>
    <w:p w:rsidR="004C648B" w:rsidRPr="00E7556C" w:rsidRDefault="004C648B" w:rsidP="004C648B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1.4.3.</w:t>
      </w:r>
      <w:r w:rsidR="008B1F5E" w:rsidRPr="00E7556C">
        <w:rPr>
          <w:sz w:val="28"/>
          <w:szCs w:val="28"/>
        </w:rPr>
        <w:t xml:space="preserve"> </w:t>
      </w:r>
      <w:r w:rsidRPr="00E7556C">
        <w:rPr>
          <w:sz w:val="28"/>
          <w:szCs w:val="28"/>
        </w:rPr>
        <w:t xml:space="preserve">При консультировании посредством индивидуального устного информирования специалисты  дают </w:t>
      </w:r>
      <w:r w:rsidR="00AD4E6C" w:rsidRPr="00E7556C">
        <w:rPr>
          <w:sz w:val="28"/>
          <w:szCs w:val="28"/>
        </w:rPr>
        <w:t>з</w:t>
      </w:r>
      <w:r w:rsidRPr="00E7556C">
        <w:rPr>
          <w:sz w:val="28"/>
          <w:szCs w:val="28"/>
        </w:rPr>
        <w:t xml:space="preserve">аявителю полный, точный и понятный ответ на поставленные вопросы. Если специалист, к которому обратился </w:t>
      </w:r>
      <w:r w:rsidR="00AD4E6C" w:rsidRPr="00E7556C">
        <w:rPr>
          <w:sz w:val="28"/>
          <w:szCs w:val="28"/>
        </w:rPr>
        <w:t>з</w:t>
      </w:r>
      <w:r w:rsidRPr="00E7556C">
        <w:rPr>
          <w:sz w:val="28"/>
          <w:szCs w:val="28"/>
        </w:rPr>
        <w:t xml:space="preserve">аявитель, не может ответить на вопрос самостоятельно, либо подготовка ответа требует продолжительного времени, специалист, осуществляющий индивидуальное устное информирование, может предложить </w:t>
      </w:r>
      <w:r w:rsidR="00AD4E6C" w:rsidRPr="00E7556C">
        <w:rPr>
          <w:sz w:val="28"/>
          <w:szCs w:val="28"/>
        </w:rPr>
        <w:t>з</w:t>
      </w:r>
      <w:r w:rsidRPr="00E7556C">
        <w:rPr>
          <w:sz w:val="28"/>
          <w:szCs w:val="28"/>
        </w:rPr>
        <w:t>аявителю обратиться в письменном виде, либ</w:t>
      </w:r>
      <w:r w:rsidR="00AD4E6C" w:rsidRPr="00E7556C">
        <w:rPr>
          <w:sz w:val="28"/>
          <w:szCs w:val="28"/>
        </w:rPr>
        <w:t>о назначить другое удобное для з</w:t>
      </w:r>
      <w:r w:rsidRPr="00E7556C">
        <w:rPr>
          <w:sz w:val="28"/>
          <w:szCs w:val="28"/>
        </w:rPr>
        <w:t>аявителя время для устного информирования.</w:t>
      </w:r>
    </w:p>
    <w:p w:rsidR="004C648B" w:rsidRPr="00E7556C" w:rsidRDefault="004C648B" w:rsidP="004C648B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Продолжительность индивидуального устного информирования каждого Заявителя составляет не более 1</w:t>
      </w:r>
      <w:r w:rsidR="00DB44B8" w:rsidRPr="00E7556C">
        <w:rPr>
          <w:sz w:val="28"/>
          <w:szCs w:val="28"/>
        </w:rPr>
        <w:t>0</w:t>
      </w:r>
      <w:r w:rsidRPr="00E7556C">
        <w:rPr>
          <w:sz w:val="28"/>
          <w:szCs w:val="28"/>
        </w:rPr>
        <w:t xml:space="preserve"> минут.  </w:t>
      </w:r>
    </w:p>
    <w:p w:rsidR="0088061E" w:rsidRPr="00E7556C" w:rsidRDefault="00143BF1" w:rsidP="0088061E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1.</w:t>
      </w:r>
      <w:r w:rsidR="004C648B" w:rsidRPr="00E7556C">
        <w:rPr>
          <w:sz w:val="28"/>
          <w:szCs w:val="28"/>
        </w:rPr>
        <w:t>4.4</w:t>
      </w:r>
      <w:r w:rsidRPr="00E7556C">
        <w:rPr>
          <w:sz w:val="28"/>
          <w:szCs w:val="28"/>
        </w:rPr>
        <w:t>. При консультирова</w:t>
      </w:r>
      <w:r w:rsidR="008B1F5E" w:rsidRPr="00E7556C">
        <w:rPr>
          <w:sz w:val="28"/>
          <w:szCs w:val="28"/>
        </w:rPr>
        <w:t>нии по электронной почте (при её</w:t>
      </w:r>
      <w:r w:rsidRPr="00E7556C">
        <w:rPr>
          <w:sz w:val="28"/>
          <w:szCs w:val="28"/>
        </w:rPr>
        <w:t xml:space="preserve"> наличии) ответ на обращение направляется на электронный адрес Заявителя в срок, не превышающий 5 </w:t>
      </w:r>
      <w:r w:rsidR="00C42D02" w:rsidRPr="00E7556C">
        <w:rPr>
          <w:sz w:val="28"/>
          <w:szCs w:val="28"/>
        </w:rPr>
        <w:t xml:space="preserve">рабочих </w:t>
      </w:r>
      <w:r w:rsidRPr="00E7556C">
        <w:rPr>
          <w:sz w:val="28"/>
          <w:szCs w:val="28"/>
        </w:rPr>
        <w:t>дней с момента поступления обращения, по вопросам, перечень которых установлен пунктом 1.4.2 настоящего Регламента.</w:t>
      </w:r>
    </w:p>
    <w:p w:rsidR="004C648B" w:rsidRPr="00E7556C" w:rsidRDefault="00143BF1" w:rsidP="0088061E">
      <w:pPr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В иных случаях ответ на обращение направляется по электронной почте на электронный адрес заявителя в срок, не превышающий 10</w:t>
      </w:r>
      <w:r w:rsidR="000E0042" w:rsidRPr="00E7556C">
        <w:rPr>
          <w:sz w:val="28"/>
          <w:szCs w:val="28"/>
        </w:rPr>
        <w:t xml:space="preserve"> рабочих </w:t>
      </w:r>
      <w:r w:rsidRPr="00E7556C">
        <w:rPr>
          <w:sz w:val="28"/>
          <w:szCs w:val="28"/>
        </w:rPr>
        <w:t xml:space="preserve">дней </w:t>
      </w:r>
      <w:r w:rsidR="0088061E" w:rsidRPr="00E7556C">
        <w:rPr>
          <w:sz w:val="28"/>
          <w:szCs w:val="28"/>
        </w:rPr>
        <w:t xml:space="preserve">с момента поступления обращения, а также на бумажном носителе, по почтовому адресу, в случае его указания в обращении в срок, не превышающий 30 </w:t>
      </w:r>
      <w:r w:rsidR="000E0042" w:rsidRPr="00E7556C">
        <w:rPr>
          <w:sz w:val="28"/>
          <w:szCs w:val="28"/>
        </w:rPr>
        <w:t xml:space="preserve">рабочих </w:t>
      </w:r>
      <w:r w:rsidR="0088061E" w:rsidRPr="00E7556C">
        <w:rPr>
          <w:sz w:val="28"/>
          <w:szCs w:val="28"/>
        </w:rPr>
        <w:t>дней с момента поступления обращения.</w:t>
      </w:r>
    </w:p>
    <w:p w:rsidR="00442E21" w:rsidRPr="00E7556C" w:rsidRDefault="00143BF1" w:rsidP="00DD779A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Дейс</w:t>
      </w:r>
      <w:r w:rsidR="008B1F5E" w:rsidRPr="00E7556C">
        <w:rPr>
          <w:sz w:val="28"/>
          <w:szCs w:val="28"/>
        </w:rPr>
        <w:t>твия или бездействие Министерства</w:t>
      </w:r>
      <w:r w:rsidRPr="00E7556C">
        <w:rPr>
          <w:sz w:val="28"/>
          <w:szCs w:val="28"/>
        </w:rPr>
        <w:t xml:space="preserve"> и его должностных лиц, связанные с предоставлением государственной услуги, могут быть обжалованы в соответствии с порядком, предусмотренным разделом 5 настоящего Регламента.</w:t>
      </w:r>
    </w:p>
    <w:p w:rsidR="00DD779A" w:rsidRPr="00E7556C" w:rsidRDefault="00DD779A" w:rsidP="00DD779A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kern w:val="1"/>
          <w:sz w:val="20"/>
          <w:szCs w:val="20"/>
        </w:rPr>
      </w:pPr>
      <w:r w:rsidRPr="00E7556C">
        <w:rPr>
          <w:rFonts w:ascii="Times New Roman CYR" w:hAnsi="Times New Roman CYR" w:cs="Times New Roman CYR"/>
          <w:kern w:val="1"/>
          <w:sz w:val="28"/>
          <w:szCs w:val="28"/>
        </w:rPr>
        <w:t xml:space="preserve">Информация может быть предоставлена на бумажных носителях размещённых на стендах Министерства, в электронной форме в информационно-телекоммуникационной сети «Интернет» на официальном </w:t>
      </w:r>
      <w:r w:rsidRPr="00E7556C"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>сайте и сайте Министерства, на официальном сайте Губернатора и Правительства Ульяновской области в разделе «Административная реформа Ульяновской области», в государственной информационной системе «Реестр государственных и муниципальных услуг (функций) Ульяновской области», в федеральной государственной информационной системе «Сводный реестр государственных и муниципальных услуг (функций)», в федеральной государственной информационной системе «Единый портал государственных и муниципальных услуг (функций)».</w:t>
      </w:r>
    </w:p>
    <w:p w:rsidR="00DD779A" w:rsidRPr="00E7556C" w:rsidRDefault="00DD779A" w:rsidP="00DD779A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kern w:val="1"/>
          <w:sz w:val="20"/>
          <w:szCs w:val="20"/>
        </w:rPr>
      </w:pPr>
      <w:r w:rsidRPr="00E7556C">
        <w:rPr>
          <w:rFonts w:ascii="Times New Roman CYR" w:hAnsi="Times New Roman CYR" w:cs="Times New Roman CYR"/>
          <w:kern w:val="1"/>
          <w:sz w:val="28"/>
          <w:szCs w:val="28"/>
        </w:rPr>
        <w:t xml:space="preserve">Информирование о ходе </w:t>
      </w:r>
      <w:r w:rsidR="00541220" w:rsidRPr="00E7556C">
        <w:rPr>
          <w:sz w:val="28"/>
          <w:szCs w:val="28"/>
        </w:rPr>
        <w:t>предоставления</w:t>
      </w:r>
      <w:r w:rsidRPr="00E7556C">
        <w:rPr>
          <w:sz w:val="28"/>
          <w:szCs w:val="28"/>
        </w:rPr>
        <w:t xml:space="preserve"> государственной </w:t>
      </w:r>
      <w:r w:rsidR="00AD4E6C" w:rsidRPr="00E7556C">
        <w:rPr>
          <w:sz w:val="28"/>
          <w:szCs w:val="28"/>
        </w:rPr>
        <w:t xml:space="preserve">услуги </w:t>
      </w:r>
      <w:r w:rsidRPr="00E7556C">
        <w:rPr>
          <w:rFonts w:ascii="Times New Roman CYR" w:hAnsi="Times New Roman CYR" w:cs="Times New Roman CYR"/>
          <w:kern w:val="1"/>
          <w:sz w:val="28"/>
          <w:szCs w:val="28"/>
        </w:rPr>
        <w:t xml:space="preserve">осуществляется должностными лицами как при личном контакте с </w:t>
      </w:r>
      <w:r w:rsidR="008B1F5E" w:rsidRPr="00E7556C">
        <w:rPr>
          <w:rFonts w:ascii="Times New Roman CYR" w:hAnsi="Times New Roman CYR" w:cs="Times New Roman CYR"/>
          <w:kern w:val="1"/>
          <w:sz w:val="28"/>
          <w:szCs w:val="28"/>
        </w:rPr>
        <w:t>з</w:t>
      </w:r>
      <w:r w:rsidRPr="00E7556C">
        <w:rPr>
          <w:rFonts w:ascii="Times New Roman CYR" w:hAnsi="Times New Roman CYR" w:cs="Times New Roman CYR"/>
          <w:kern w:val="1"/>
          <w:sz w:val="28"/>
          <w:szCs w:val="28"/>
        </w:rPr>
        <w:t>аявителем, так и с использованием средств почтовой, телефонной связи или посредством электронной почты.</w:t>
      </w:r>
    </w:p>
    <w:p w:rsidR="00DD779A" w:rsidRPr="00E7556C" w:rsidRDefault="00DD779A" w:rsidP="00DD779A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E7556C">
        <w:rPr>
          <w:kern w:val="1"/>
          <w:sz w:val="28"/>
          <w:szCs w:val="28"/>
        </w:rPr>
        <w:t>В любое</w:t>
      </w:r>
      <w:r w:rsidR="008B1F5E" w:rsidRPr="00E7556C">
        <w:rPr>
          <w:kern w:val="1"/>
          <w:sz w:val="28"/>
          <w:szCs w:val="28"/>
        </w:rPr>
        <w:t xml:space="preserve"> время с момента приёма заявок з</w:t>
      </w:r>
      <w:r w:rsidRPr="00E7556C">
        <w:rPr>
          <w:kern w:val="1"/>
          <w:sz w:val="28"/>
          <w:szCs w:val="28"/>
        </w:rPr>
        <w:t>аявитель имеет право на получение сведений о прохождении рассмотрения документов. Для получения сведений о прохо</w:t>
      </w:r>
      <w:r w:rsidR="008B1F5E" w:rsidRPr="00E7556C">
        <w:rPr>
          <w:kern w:val="1"/>
          <w:sz w:val="28"/>
          <w:szCs w:val="28"/>
        </w:rPr>
        <w:t>ждении рассмотрения документов з</w:t>
      </w:r>
      <w:r w:rsidRPr="00E7556C">
        <w:rPr>
          <w:kern w:val="1"/>
          <w:sz w:val="28"/>
          <w:szCs w:val="28"/>
        </w:rPr>
        <w:t>аявителем указываются:  наименование юридического лица либо индивидуального предпринимателя, либо</w:t>
      </w:r>
      <w:r w:rsidRPr="00E7556C">
        <w:rPr>
          <w:sz w:val="28"/>
          <w:szCs w:val="28"/>
        </w:rPr>
        <w:t xml:space="preserve"> фамилия, имя, отчество лица, наделённого полномочиями выступать от имени заявителей при взаимодействии с Министерством при исполнении государственной </w:t>
      </w:r>
      <w:r w:rsidR="00AD4E6C" w:rsidRPr="00E7556C">
        <w:rPr>
          <w:sz w:val="28"/>
          <w:szCs w:val="28"/>
        </w:rPr>
        <w:t>услуги</w:t>
      </w:r>
      <w:r w:rsidRPr="00E7556C">
        <w:rPr>
          <w:sz w:val="28"/>
          <w:szCs w:val="28"/>
        </w:rPr>
        <w:t xml:space="preserve"> в порядке, установленном законодательством Российской Федерации.</w:t>
      </w:r>
      <w:r w:rsidRPr="00E7556C">
        <w:rPr>
          <w:kern w:val="1"/>
          <w:sz w:val="28"/>
          <w:szCs w:val="28"/>
        </w:rPr>
        <w:t xml:space="preserve"> Заявителю предоставляются сведения о том, на каком этапе рассмотрения (в процессе выполнения какой административной процедуры) находятся документы.</w:t>
      </w:r>
    </w:p>
    <w:p w:rsidR="00DD779A" w:rsidRPr="00E7556C" w:rsidRDefault="00DD779A" w:rsidP="00DD779A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kern w:val="1"/>
          <w:sz w:val="28"/>
          <w:szCs w:val="28"/>
        </w:rPr>
      </w:pPr>
      <w:r w:rsidRPr="00E7556C">
        <w:rPr>
          <w:sz w:val="28"/>
          <w:szCs w:val="28"/>
        </w:rPr>
        <w:t>1.4.5. Информирование о правилах предоставления государственной услуги, а также предоставление заявителям в ходе консультаций форм документов являются бесплатными.</w:t>
      </w:r>
    </w:p>
    <w:p w:rsidR="00143BF1" w:rsidRPr="00E7556C" w:rsidRDefault="00143BF1" w:rsidP="00143BF1">
      <w:pPr>
        <w:ind w:firstLine="709"/>
        <w:jc w:val="both"/>
        <w:rPr>
          <w:sz w:val="28"/>
          <w:szCs w:val="28"/>
        </w:rPr>
      </w:pPr>
    </w:p>
    <w:p w:rsidR="00143BF1" w:rsidRPr="00E7556C" w:rsidRDefault="00143BF1" w:rsidP="00143BF1">
      <w:pPr>
        <w:jc w:val="center"/>
        <w:rPr>
          <w:b/>
          <w:sz w:val="28"/>
          <w:szCs w:val="28"/>
        </w:rPr>
      </w:pPr>
      <w:r w:rsidRPr="00E7556C">
        <w:rPr>
          <w:b/>
          <w:sz w:val="28"/>
          <w:szCs w:val="28"/>
        </w:rPr>
        <w:t>2.</w:t>
      </w:r>
      <w:r w:rsidRPr="00E7556C">
        <w:rPr>
          <w:sz w:val="28"/>
          <w:szCs w:val="28"/>
        </w:rPr>
        <w:t xml:space="preserve"> </w:t>
      </w:r>
      <w:r w:rsidRPr="00E7556C">
        <w:rPr>
          <w:b/>
          <w:sz w:val="28"/>
          <w:szCs w:val="28"/>
        </w:rPr>
        <w:t>Стандарт предоставления государственной услуги</w:t>
      </w:r>
    </w:p>
    <w:p w:rsidR="00143BF1" w:rsidRPr="00E7556C" w:rsidRDefault="00143BF1" w:rsidP="00143BF1">
      <w:pPr>
        <w:ind w:firstLine="709"/>
        <w:jc w:val="both"/>
        <w:rPr>
          <w:sz w:val="28"/>
          <w:szCs w:val="28"/>
        </w:rPr>
      </w:pPr>
    </w:p>
    <w:p w:rsidR="009955B3" w:rsidRPr="00E7556C" w:rsidRDefault="00143BF1" w:rsidP="009955B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2.1. Наименование предоставляемой государственной услуги: выдача разрешений на выбросы вредных (загрязняющих) веществ </w:t>
      </w:r>
      <w:r w:rsidR="009955B3" w:rsidRPr="00E7556C">
        <w:rPr>
          <w:sz w:val="28"/>
          <w:szCs w:val="28"/>
        </w:rPr>
        <w:t xml:space="preserve">(за исключением радиоактивных веществ)  в атмосферный воздух стационарными источниками, находящимися на объектах  хозяйственной и иной деятельности, не подлежащих федеральному государственному экологическому надзору </w:t>
      </w:r>
    </w:p>
    <w:p w:rsidR="00143BF1" w:rsidRPr="00E7556C" w:rsidRDefault="00143BF1" w:rsidP="009955B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2.2. Наименование органа исполнительной власти, предоставляющего государственную услугу:</w:t>
      </w:r>
      <w:r w:rsidRPr="00E7556C">
        <w:rPr>
          <w:bCs/>
          <w:sz w:val="28"/>
        </w:rPr>
        <w:t xml:space="preserve"> Министерство</w:t>
      </w:r>
      <w:r w:rsidR="00442E21" w:rsidRPr="00E7556C">
        <w:rPr>
          <w:bCs/>
          <w:sz w:val="28"/>
        </w:rPr>
        <w:t xml:space="preserve"> сельского,</w:t>
      </w:r>
      <w:r w:rsidRPr="00E7556C">
        <w:rPr>
          <w:bCs/>
          <w:sz w:val="28"/>
        </w:rPr>
        <w:t xml:space="preserve"> лесного хозяйства</w:t>
      </w:r>
      <w:r w:rsidR="00442E21" w:rsidRPr="00E7556C">
        <w:rPr>
          <w:bCs/>
          <w:sz w:val="28"/>
        </w:rPr>
        <w:t xml:space="preserve"> и природных ресурсов</w:t>
      </w:r>
      <w:r w:rsidR="008B1F5E" w:rsidRPr="00E7556C">
        <w:rPr>
          <w:bCs/>
          <w:sz w:val="28"/>
        </w:rPr>
        <w:t xml:space="preserve"> Ульяновской области</w:t>
      </w:r>
      <w:r w:rsidRPr="00E7556C">
        <w:rPr>
          <w:bCs/>
          <w:sz w:val="28"/>
        </w:rPr>
        <w:t>.</w:t>
      </w:r>
      <w:r w:rsidRPr="00E7556C">
        <w:rPr>
          <w:sz w:val="28"/>
          <w:szCs w:val="28"/>
        </w:rPr>
        <w:t xml:space="preserve"> </w:t>
      </w:r>
    </w:p>
    <w:p w:rsidR="00DD779A" w:rsidRPr="00E7556C" w:rsidRDefault="00DD779A" w:rsidP="00DD779A">
      <w:pPr>
        <w:widowControl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Структурным подразделением Министерства, ответственным за предоставление государственной услуги, является отдел охраны окружающей среды департамента природных ресурсов и экологии </w:t>
      </w:r>
      <w:r w:rsidR="008B1F5E" w:rsidRPr="00E7556C">
        <w:rPr>
          <w:sz w:val="28"/>
          <w:szCs w:val="28"/>
        </w:rPr>
        <w:t xml:space="preserve"> (далее – подразделение М</w:t>
      </w:r>
      <w:r w:rsidRPr="00E7556C">
        <w:rPr>
          <w:sz w:val="28"/>
          <w:szCs w:val="28"/>
        </w:rPr>
        <w:t>инистерства).</w:t>
      </w:r>
    </w:p>
    <w:p w:rsidR="00DD779A" w:rsidRPr="00E7556C" w:rsidRDefault="00DD779A" w:rsidP="00DD779A">
      <w:pPr>
        <w:widowControl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2.3. В ходе предост</w:t>
      </w:r>
      <w:r w:rsidR="008B1F5E" w:rsidRPr="00E7556C">
        <w:rPr>
          <w:sz w:val="28"/>
          <w:szCs w:val="28"/>
        </w:rPr>
        <w:t>авления государственной услуги М</w:t>
      </w:r>
      <w:r w:rsidRPr="00E7556C">
        <w:rPr>
          <w:sz w:val="28"/>
          <w:szCs w:val="28"/>
        </w:rPr>
        <w:t>инистерство взаимодействует со следующими органами государственной власти:</w:t>
      </w:r>
    </w:p>
    <w:p w:rsidR="00DD779A" w:rsidRPr="00E7556C" w:rsidRDefault="00DD779A" w:rsidP="00DD779A">
      <w:pPr>
        <w:widowControl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- </w:t>
      </w:r>
      <w:r w:rsidR="008B1F5E" w:rsidRPr="00E7556C">
        <w:rPr>
          <w:sz w:val="28"/>
          <w:szCs w:val="28"/>
        </w:rPr>
        <w:t xml:space="preserve">Управлением </w:t>
      </w:r>
      <w:r w:rsidRPr="00E7556C">
        <w:rPr>
          <w:sz w:val="28"/>
          <w:szCs w:val="28"/>
        </w:rPr>
        <w:t>Федеральной службой по надзору в сфере природопользования</w:t>
      </w:r>
      <w:r w:rsidR="008B1F5E" w:rsidRPr="00E7556C">
        <w:rPr>
          <w:sz w:val="28"/>
          <w:szCs w:val="28"/>
        </w:rPr>
        <w:t xml:space="preserve"> по Ульяновской области</w:t>
      </w:r>
      <w:r w:rsidRPr="00E7556C">
        <w:rPr>
          <w:sz w:val="28"/>
          <w:szCs w:val="28"/>
        </w:rPr>
        <w:t xml:space="preserve"> (Росприроднадзор</w:t>
      </w:r>
      <w:r w:rsidR="008B1F5E" w:rsidRPr="00E7556C">
        <w:rPr>
          <w:sz w:val="28"/>
          <w:szCs w:val="28"/>
        </w:rPr>
        <w:t xml:space="preserve"> по Ульяновской области</w:t>
      </w:r>
      <w:r w:rsidRPr="00E7556C">
        <w:rPr>
          <w:sz w:val="28"/>
          <w:szCs w:val="28"/>
        </w:rPr>
        <w:t>);</w:t>
      </w:r>
    </w:p>
    <w:p w:rsidR="00DD779A" w:rsidRPr="00E7556C" w:rsidRDefault="00DD779A" w:rsidP="00DD779A">
      <w:pPr>
        <w:widowControl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lastRenderedPageBreak/>
        <w:t xml:space="preserve">- </w:t>
      </w:r>
      <w:r w:rsidR="008B1F5E" w:rsidRPr="00E7556C">
        <w:rPr>
          <w:sz w:val="28"/>
          <w:szCs w:val="28"/>
        </w:rPr>
        <w:t>Управлением Федеральной налоговой службы России по Ульяновской области (УФНС России по Ульяновской области)</w:t>
      </w:r>
      <w:r w:rsidRPr="00E7556C">
        <w:rPr>
          <w:sz w:val="28"/>
          <w:szCs w:val="28"/>
        </w:rPr>
        <w:t>;</w:t>
      </w:r>
    </w:p>
    <w:p w:rsidR="00DD779A" w:rsidRPr="00E7556C" w:rsidRDefault="00DD779A" w:rsidP="00DD779A">
      <w:pPr>
        <w:widowControl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- Управлением федерального казначейства</w:t>
      </w:r>
      <w:r w:rsidR="00C61DD1" w:rsidRPr="00E7556C">
        <w:rPr>
          <w:sz w:val="28"/>
          <w:szCs w:val="28"/>
        </w:rPr>
        <w:t xml:space="preserve"> по Ульяновской области (УФК по Ульяновской области)</w:t>
      </w:r>
      <w:r w:rsidRPr="00E7556C">
        <w:rPr>
          <w:sz w:val="28"/>
          <w:szCs w:val="28"/>
        </w:rPr>
        <w:t>.</w:t>
      </w:r>
    </w:p>
    <w:p w:rsidR="002019DE" w:rsidRPr="00E7556C" w:rsidRDefault="00F51BC8" w:rsidP="00201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bCs/>
          <w:sz w:val="28"/>
        </w:rPr>
        <w:t>Министерству</w:t>
      </w:r>
      <w:r w:rsidRPr="00E7556C">
        <w:rPr>
          <w:sz w:val="28"/>
          <w:szCs w:val="28"/>
        </w:rPr>
        <w:t xml:space="preserve"> запрещается требовать от заявителя</w:t>
      </w:r>
      <w:r w:rsidR="002019DE" w:rsidRPr="00E7556C">
        <w:rPr>
          <w:sz w:val="28"/>
          <w:szCs w:val="28"/>
        </w:rPr>
        <w:t>:</w:t>
      </w:r>
    </w:p>
    <w:p w:rsidR="002019DE" w:rsidRPr="00E7556C" w:rsidRDefault="002019DE" w:rsidP="00201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-</w:t>
      </w:r>
      <w:r w:rsidR="00F51BC8" w:rsidRPr="00E7556C">
        <w:rPr>
          <w:sz w:val="28"/>
          <w:szCs w:val="28"/>
        </w:rPr>
        <w:t xml:space="preserve"> </w:t>
      </w:r>
      <w:r w:rsidRPr="00E7556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019DE" w:rsidRPr="00E7556C" w:rsidRDefault="002019DE" w:rsidP="002019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Ульяновской области находятся в распоряжении органов исполнительной власти, предоставляющих государственную услугу, иных органах исполнительной власти и (или) подведомственных органам исполнительной власти организаций, участвующих в предоставлении государственной услуги, за исключением документов, указанных в </w:t>
      </w:r>
      <w:hyperlink r:id="rId13" w:history="1">
        <w:r w:rsidRPr="00E7556C">
          <w:rPr>
            <w:sz w:val="28"/>
            <w:szCs w:val="28"/>
          </w:rPr>
          <w:t>части 6 статьи 7</w:t>
        </w:r>
      </w:hyperlink>
      <w:r w:rsidRPr="00E7556C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143BF1" w:rsidRPr="00E7556C" w:rsidRDefault="00931594" w:rsidP="00F51BC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7556C">
        <w:rPr>
          <w:sz w:val="28"/>
          <w:szCs w:val="28"/>
        </w:rPr>
        <w:t>2.4</w:t>
      </w:r>
      <w:r w:rsidR="00143BF1" w:rsidRPr="00E7556C">
        <w:rPr>
          <w:sz w:val="28"/>
          <w:szCs w:val="28"/>
        </w:rPr>
        <w:t>. Результат предоставления государственной услуги.</w:t>
      </w:r>
    </w:p>
    <w:p w:rsidR="00931594" w:rsidRPr="00E7556C" w:rsidRDefault="00931594" w:rsidP="0093159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7556C">
        <w:rPr>
          <w:sz w:val="28"/>
          <w:szCs w:val="28"/>
        </w:rPr>
        <w:t>Конечным результатом предоставления государственной услуги является:</w:t>
      </w:r>
    </w:p>
    <w:p w:rsidR="00931594" w:rsidRPr="00E7556C" w:rsidRDefault="00931594" w:rsidP="0093159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7556C">
        <w:rPr>
          <w:sz w:val="28"/>
          <w:szCs w:val="28"/>
        </w:rPr>
        <w:t>выдача разрешения на выброс</w:t>
      </w:r>
      <w:r w:rsidR="009955B3" w:rsidRPr="00E7556C">
        <w:rPr>
          <w:sz w:val="28"/>
          <w:szCs w:val="28"/>
        </w:rPr>
        <w:t>ы</w:t>
      </w:r>
      <w:r w:rsidRPr="00E7556C">
        <w:rPr>
          <w:sz w:val="28"/>
          <w:szCs w:val="28"/>
        </w:rPr>
        <w:t xml:space="preserve"> по форме, указанной в </w:t>
      </w:r>
      <w:r w:rsidR="00DB44B8" w:rsidRPr="00E7556C">
        <w:rPr>
          <w:sz w:val="28"/>
          <w:szCs w:val="28"/>
        </w:rPr>
        <w:t>П</w:t>
      </w:r>
      <w:r w:rsidRPr="00E7556C">
        <w:rPr>
          <w:sz w:val="28"/>
          <w:szCs w:val="28"/>
        </w:rPr>
        <w:t>риложении</w:t>
      </w:r>
      <w:r w:rsidR="002537B1" w:rsidRPr="00E7556C">
        <w:rPr>
          <w:sz w:val="28"/>
          <w:szCs w:val="28"/>
        </w:rPr>
        <w:t xml:space="preserve"> </w:t>
      </w:r>
      <w:r w:rsidR="00DB44B8" w:rsidRPr="00E7556C">
        <w:rPr>
          <w:sz w:val="28"/>
          <w:szCs w:val="28"/>
        </w:rPr>
        <w:t xml:space="preserve">2 </w:t>
      </w:r>
      <w:r w:rsidR="002537B1" w:rsidRPr="00E7556C">
        <w:rPr>
          <w:sz w:val="28"/>
          <w:szCs w:val="28"/>
        </w:rPr>
        <w:t>к настоящему Регламенту</w:t>
      </w:r>
      <w:r w:rsidRPr="00E7556C">
        <w:rPr>
          <w:sz w:val="28"/>
          <w:szCs w:val="28"/>
        </w:rPr>
        <w:t>;</w:t>
      </w:r>
    </w:p>
    <w:p w:rsidR="00DB44B8" w:rsidRPr="00E7556C" w:rsidRDefault="00DB44B8" w:rsidP="0093159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7556C">
        <w:rPr>
          <w:sz w:val="28"/>
          <w:szCs w:val="28"/>
        </w:rPr>
        <w:t>мотивированный отказ в выдаче разрешения на выброс</w:t>
      </w:r>
      <w:r w:rsidR="009955B3" w:rsidRPr="00E7556C">
        <w:rPr>
          <w:sz w:val="28"/>
          <w:szCs w:val="28"/>
        </w:rPr>
        <w:t>ы</w:t>
      </w:r>
      <w:r w:rsidRPr="00E7556C">
        <w:rPr>
          <w:sz w:val="28"/>
          <w:szCs w:val="28"/>
        </w:rPr>
        <w:t xml:space="preserve"> (согласно Приложению 3 к настоящему Регламенту)</w:t>
      </w:r>
      <w:r w:rsidR="00212BD6" w:rsidRPr="00E7556C">
        <w:rPr>
          <w:sz w:val="28"/>
          <w:szCs w:val="28"/>
        </w:rPr>
        <w:t xml:space="preserve">;  </w:t>
      </w:r>
    </w:p>
    <w:p w:rsidR="00931594" w:rsidRPr="00E7556C" w:rsidRDefault="00931594" w:rsidP="0093159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7556C">
        <w:rPr>
          <w:sz w:val="28"/>
          <w:szCs w:val="28"/>
        </w:rPr>
        <w:t>оформление дубликата разрешения на выброс</w:t>
      </w:r>
      <w:r w:rsidR="009955B3" w:rsidRPr="00E7556C">
        <w:rPr>
          <w:sz w:val="28"/>
          <w:szCs w:val="28"/>
        </w:rPr>
        <w:t>ы</w:t>
      </w:r>
      <w:r w:rsidRPr="00E7556C">
        <w:rPr>
          <w:sz w:val="28"/>
          <w:szCs w:val="28"/>
        </w:rPr>
        <w:t>.</w:t>
      </w:r>
    </w:p>
    <w:p w:rsidR="00143BF1" w:rsidRPr="00E7556C" w:rsidRDefault="00143BF1" w:rsidP="00143BF1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2.</w:t>
      </w:r>
      <w:r w:rsidR="00931594" w:rsidRPr="00E7556C">
        <w:rPr>
          <w:sz w:val="28"/>
          <w:szCs w:val="28"/>
        </w:rPr>
        <w:t>5</w:t>
      </w:r>
      <w:r w:rsidRPr="00E7556C">
        <w:rPr>
          <w:sz w:val="28"/>
          <w:szCs w:val="28"/>
        </w:rPr>
        <w:t>. Срок предоставления государственной услуги.</w:t>
      </w:r>
    </w:p>
    <w:p w:rsidR="00D4099C" w:rsidRPr="00E7556C" w:rsidRDefault="00212BD6" w:rsidP="00D4099C">
      <w:pPr>
        <w:widowControl w:val="0"/>
        <w:ind w:firstLine="720"/>
        <w:jc w:val="both"/>
        <w:rPr>
          <w:sz w:val="28"/>
          <w:szCs w:val="28"/>
        </w:rPr>
      </w:pPr>
      <w:r w:rsidRPr="00E7556C">
        <w:rPr>
          <w:bCs/>
          <w:sz w:val="28"/>
        </w:rPr>
        <w:t>Министерство</w:t>
      </w:r>
      <w:r w:rsidR="00143BF1" w:rsidRPr="00E7556C">
        <w:rPr>
          <w:sz w:val="28"/>
          <w:szCs w:val="28"/>
        </w:rPr>
        <w:t xml:space="preserve"> принимает решение о выдаче или об отказе в выдаче разрешения на выбросы в срок, не превышающий 3</w:t>
      </w:r>
      <w:r w:rsidRPr="00E7556C">
        <w:rPr>
          <w:sz w:val="28"/>
          <w:szCs w:val="28"/>
        </w:rPr>
        <w:t>0</w:t>
      </w:r>
      <w:r w:rsidR="00C42D02" w:rsidRPr="00E7556C">
        <w:rPr>
          <w:sz w:val="28"/>
          <w:szCs w:val="28"/>
        </w:rPr>
        <w:t xml:space="preserve"> рабочих</w:t>
      </w:r>
      <w:r w:rsidRPr="00E7556C">
        <w:rPr>
          <w:sz w:val="28"/>
          <w:szCs w:val="28"/>
        </w:rPr>
        <w:t xml:space="preserve"> дней, в случае реорганизации з</w:t>
      </w:r>
      <w:r w:rsidR="00143BF1" w:rsidRPr="00E7556C">
        <w:rPr>
          <w:sz w:val="28"/>
          <w:szCs w:val="28"/>
        </w:rPr>
        <w:t>аявителя - в срок, не превышающий 10</w:t>
      </w:r>
      <w:r w:rsidR="00C42D02" w:rsidRPr="00E7556C">
        <w:rPr>
          <w:sz w:val="28"/>
          <w:szCs w:val="28"/>
        </w:rPr>
        <w:t xml:space="preserve">  рабочих </w:t>
      </w:r>
      <w:r w:rsidR="00143BF1" w:rsidRPr="00E7556C">
        <w:rPr>
          <w:sz w:val="28"/>
          <w:szCs w:val="28"/>
        </w:rPr>
        <w:t xml:space="preserve">дней со дня регистрации материалов </w:t>
      </w:r>
      <w:r w:rsidRPr="00E7556C">
        <w:rPr>
          <w:sz w:val="28"/>
          <w:szCs w:val="28"/>
        </w:rPr>
        <w:t>з</w:t>
      </w:r>
      <w:r w:rsidR="00D4099C" w:rsidRPr="00E7556C">
        <w:rPr>
          <w:sz w:val="28"/>
          <w:szCs w:val="28"/>
        </w:rPr>
        <w:t>аявителя.</w:t>
      </w:r>
    </w:p>
    <w:p w:rsidR="00212BD6" w:rsidRPr="00E7556C" w:rsidRDefault="00D4099C" w:rsidP="00C61DD1">
      <w:pPr>
        <w:widowControl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Оформление дубликата разрешения на выброс</w:t>
      </w:r>
      <w:r w:rsidR="009955B3" w:rsidRPr="00E7556C">
        <w:rPr>
          <w:sz w:val="28"/>
          <w:szCs w:val="28"/>
        </w:rPr>
        <w:t>ы</w:t>
      </w:r>
      <w:r w:rsidRPr="00E7556C">
        <w:rPr>
          <w:sz w:val="28"/>
          <w:szCs w:val="28"/>
        </w:rPr>
        <w:t xml:space="preserve"> осуществляется в срок, не превышающий 10 </w:t>
      </w:r>
      <w:r w:rsidR="00C42D02" w:rsidRPr="00E7556C">
        <w:rPr>
          <w:sz w:val="28"/>
          <w:szCs w:val="28"/>
        </w:rPr>
        <w:t>рабочих</w:t>
      </w:r>
      <w:r w:rsidRPr="00E7556C">
        <w:rPr>
          <w:sz w:val="28"/>
          <w:szCs w:val="28"/>
        </w:rPr>
        <w:t xml:space="preserve"> дней со дня, следующего за датой регистрации заявления о выдаче дубликата.</w:t>
      </w:r>
    </w:p>
    <w:p w:rsidR="00143BF1" w:rsidRPr="00E7556C" w:rsidRDefault="00C24CCE" w:rsidP="00143BF1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2.6</w:t>
      </w:r>
      <w:r w:rsidR="00143BF1" w:rsidRPr="00E7556C">
        <w:rPr>
          <w:sz w:val="28"/>
          <w:szCs w:val="28"/>
        </w:rPr>
        <w:t>. Правовые основания для предоставления государственной услуги.</w:t>
      </w:r>
    </w:p>
    <w:p w:rsidR="00143BF1" w:rsidRPr="00E7556C" w:rsidRDefault="00143BF1" w:rsidP="00143BF1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Государственная услуга предоставляется Мин</w:t>
      </w:r>
      <w:r w:rsidR="009955B3" w:rsidRPr="00E7556C">
        <w:rPr>
          <w:sz w:val="28"/>
          <w:szCs w:val="28"/>
        </w:rPr>
        <w:t xml:space="preserve">истерством </w:t>
      </w:r>
      <w:r w:rsidRPr="00E7556C">
        <w:rPr>
          <w:sz w:val="28"/>
          <w:szCs w:val="28"/>
        </w:rPr>
        <w:t xml:space="preserve"> в соответствии со следующими нормативными правовыми актами:</w:t>
      </w:r>
    </w:p>
    <w:p w:rsidR="00A23642" w:rsidRPr="00E7556C" w:rsidRDefault="00143BF1" w:rsidP="00A23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Федеральным законом от 04.05.1999 № 96-ФЗ «Об охране атмосферного воздуха»</w:t>
      </w:r>
      <w:r w:rsidR="00AD4E6C" w:rsidRPr="00E7556C">
        <w:rPr>
          <w:sz w:val="28"/>
          <w:szCs w:val="28"/>
        </w:rPr>
        <w:t xml:space="preserve"> » (Собрание законодательства Российской Федерации, 1999, № 18, ст. 2222)</w:t>
      </w:r>
      <w:r w:rsidRPr="00E7556C">
        <w:rPr>
          <w:sz w:val="28"/>
          <w:szCs w:val="28"/>
        </w:rPr>
        <w:t>;</w:t>
      </w:r>
      <w:r w:rsidR="00A23642" w:rsidRPr="00E7556C">
        <w:rPr>
          <w:sz w:val="28"/>
          <w:szCs w:val="28"/>
        </w:rPr>
        <w:t xml:space="preserve"> </w:t>
      </w:r>
    </w:p>
    <w:p w:rsidR="00A23642" w:rsidRPr="00E7556C" w:rsidRDefault="00A23642" w:rsidP="00A2364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556C">
        <w:rPr>
          <w:sz w:val="28"/>
          <w:szCs w:val="28"/>
        </w:rPr>
        <w:t>Постановлением Правительства Российской Федерации от 02.03.2000     № 183 «О нормативах выбросов вредных (загрязняющих) веществ в атмосферный воздух и вредных физических воздействий на него» (Собрание законодательства Российской Федерации, 2000, № 11, ст. 1180; 2007, № 17, ст. 2045; 2009, № 18, ст. 2248);</w:t>
      </w:r>
    </w:p>
    <w:p w:rsidR="00A23642" w:rsidRPr="00E7556C" w:rsidRDefault="00A23642" w:rsidP="00A23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lastRenderedPageBreak/>
        <w:t>«Налоговый кодекс Российской Федерации (часть вторая)» от 05.08.2000 № 117-ФЗ («Собрание законодательства РФ», 07.08.2000, № 32, ст. 3340, «Парламентская газета», № 151-152, 10.08.2000).</w:t>
      </w:r>
    </w:p>
    <w:p w:rsidR="00A23642" w:rsidRPr="00E7556C" w:rsidRDefault="00A23642" w:rsidP="00A2364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556C">
        <w:rPr>
          <w:sz w:val="28"/>
          <w:szCs w:val="28"/>
        </w:rPr>
        <w:t>Постановлением Правительства Российской Федерации от 21.04.2000           № 373 «Об утверждении Положения о государственном учёте вредных воздействий на атмосферный воздух и их источников» (Собрание законодательства Российской Федерации, 2000, № 18, ст. 1987);</w:t>
      </w:r>
    </w:p>
    <w:p w:rsidR="00A23642" w:rsidRPr="00E7556C" w:rsidRDefault="00A23642" w:rsidP="00A23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 Федеральным законом от 10.01.2002 № 7-ФЗ «Об охране окружающей среды» («Российская газета», № 6 от 12.01.2002, «Парламентская газета», № 9 от 12.01.2002, «Собрание законодательства РФ» № 2 от 14.01.2002, ст. 133);</w:t>
      </w:r>
    </w:p>
    <w:p w:rsidR="00143BF1" w:rsidRPr="00E7556C" w:rsidRDefault="00A23642" w:rsidP="00A2364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556C">
        <w:rPr>
          <w:sz w:val="28"/>
          <w:szCs w:val="28"/>
        </w:rPr>
        <w:t>Постановлением Правительства Российской Федерации от 28.11.2002   № 847 «О порядке ограничения, приостановления или прекращения выбросов вредных (загрязняющих) веществ в атмосферный воздух и вредных физических воздействий на атмосферный воздух» (Собрание законодательства Российской Федерации, 2002, № 48, ст. 4807; 2009, № 18, ст. 2248);</w:t>
      </w:r>
    </w:p>
    <w:p w:rsidR="00A23642" w:rsidRPr="00E7556C" w:rsidRDefault="00A23642" w:rsidP="00A23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</w:t>
      </w:r>
      <w:r w:rsidRPr="00E7556C">
        <w:rPr>
          <w:sz w:val="28"/>
          <w:szCs w:val="28"/>
        </w:rPr>
        <w:br/>
        <w:t>№ 31, ст. 4179.);</w:t>
      </w:r>
    </w:p>
    <w:p w:rsidR="00A23642" w:rsidRPr="00E7556C" w:rsidRDefault="00A23642" w:rsidP="00A23642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Постановлением Правительства Ульяновской области от 05.05.2011                     № 193-П. «О разработке и утверждении административных регламентов исполнения государственных функций, предоставления государственных услуг, исполнения функций муниципального контроля» (</w:t>
      </w:r>
      <w:r w:rsidRPr="00E7556C">
        <w:t>"</w:t>
      </w:r>
      <w:r w:rsidRPr="00E7556C">
        <w:rPr>
          <w:sz w:val="28"/>
          <w:szCs w:val="28"/>
        </w:rPr>
        <w:t>Ульяновская правда", N 51(23.028), 13.05.2011).</w:t>
      </w:r>
    </w:p>
    <w:p w:rsidR="00407C7B" w:rsidRPr="00E7556C" w:rsidRDefault="00407C7B" w:rsidP="00407C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556C">
        <w:rPr>
          <w:sz w:val="28"/>
          <w:szCs w:val="28"/>
        </w:rPr>
        <w:t>Постановлением Правительства Ульяновской области от 02.10.2013         № 452-П «Об утверждении Положения о Министерстве сельского, лесного хозяйства и природных ресурсов Ульяновской области»</w:t>
      </w:r>
      <w:r w:rsidRPr="00E7556C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0446BB" w:rsidRPr="00E7556C">
        <w:rPr>
          <w:rFonts w:ascii="Tahoma" w:eastAsiaTheme="minorHAnsi" w:hAnsi="Tahoma" w:cs="Tahoma"/>
          <w:sz w:val="20"/>
          <w:szCs w:val="20"/>
          <w:lang w:eastAsia="en-US"/>
        </w:rPr>
        <w:t>(</w:t>
      </w:r>
      <w:r w:rsidR="000446BB" w:rsidRPr="00E7556C">
        <w:rPr>
          <w:rFonts w:eastAsiaTheme="minorHAnsi"/>
          <w:sz w:val="28"/>
          <w:szCs w:val="28"/>
          <w:lang w:eastAsia="en-US"/>
        </w:rPr>
        <w:t>«Ульяновская правда»</w:t>
      </w:r>
      <w:r w:rsidRPr="00E7556C">
        <w:rPr>
          <w:rFonts w:eastAsiaTheme="minorHAnsi"/>
          <w:sz w:val="28"/>
          <w:szCs w:val="28"/>
          <w:lang w:eastAsia="en-US"/>
        </w:rPr>
        <w:t xml:space="preserve">, </w:t>
      </w:r>
      <w:r w:rsidR="000446BB" w:rsidRPr="00E7556C">
        <w:rPr>
          <w:rFonts w:eastAsiaTheme="minorHAnsi"/>
          <w:sz w:val="28"/>
          <w:szCs w:val="28"/>
          <w:lang w:eastAsia="en-US"/>
        </w:rPr>
        <w:t>№</w:t>
      </w:r>
      <w:r w:rsidRPr="00E7556C">
        <w:rPr>
          <w:rFonts w:eastAsiaTheme="minorHAnsi"/>
          <w:sz w:val="28"/>
          <w:szCs w:val="28"/>
          <w:lang w:eastAsia="en-US"/>
        </w:rPr>
        <w:t>125(23.396), 07.10.2013</w:t>
      </w:r>
      <w:r w:rsidR="000446BB" w:rsidRPr="00E7556C">
        <w:rPr>
          <w:rFonts w:eastAsiaTheme="minorHAnsi"/>
          <w:sz w:val="28"/>
          <w:szCs w:val="28"/>
          <w:lang w:eastAsia="en-US"/>
        </w:rPr>
        <w:t>)</w:t>
      </w:r>
      <w:r w:rsidRPr="00E7556C">
        <w:rPr>
          <w:sz w:val="28"/>
          <w:szCs w:val="28"/>
        </w:rPr>
        <w:t>.</w:t>
      </w:r>
    </w:p>
    <w:p w:rsidR="002537B1" w:rsidRPr="00E7556C" w:rsidRDefault="002537B1" w:rsidP="00407C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57FE1" w:rsidRPr="00E7556C" w:rsidRDefault="00C24CCE" w:rsidP="009405F1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2.7</w:t>
      </w:r>
      <w:r w:rsidR="000446BB" w:rsidRPr="00E7556C">
        <w:rPr>
          <w:sz w:val="28"/>
          <w:szCs w:val="28"/>
        </w:rPr>
        <w:t xml:space="preserve">. Исчерпывающий </w:t>
      </w:r>
      <w:r w:rsidR="00143BF1" w:rsidRPr="00E7556C">
        <w:rPr>
          <w:sz w:val="28"/>
          <w:szCs w:val="28"/>
        </w:rPr>
        <w:t>перечень документов, необходимых для предоставления государственной услуги.</w:t>
      </w:r>
    </w:p>
    <w:p w:rsidR="002537B1" w:rsidRPr="00E7556C" w:rsidRDefault="00C24CCE" w:rsidP="002537B1">
      <w:pPr>
        <w:shd w:val="clear" w:color="auto" w:fill="FFFFFF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2.7</w:t>
      </w:r>
      <w:r w:rsidR="00214DD7" w:rsidRPr="00E7556C">
        <w:rPr>
          <w:sz w:val="28"/>
          <w:szCs w:val="28"/>
        </w:rPr>
        <w:t>.1.</w:t>
      </w:r>
      <w:r w:rsidR="002537B1" w:rsidRPr="00E7556C">
        <w:t xml:space="preserve"> </w:t>
      </w:r>
      <w:r w:rsidR="002537B1" w:rsidRPr="00E7556C">
        <w:rPr>
          <w:sz w:val="28"/>
          <w:szCs w:val="28"/>
        </w:rPr>
        <w:t>Для получения разрешения на выброс</w:t>
      </w:r>
      <w:r w:rsidR="009955B3" w:rsidRPr="00E7556C">
        <w:rPr>
          <w:sz w:val="28"/>
          <w:szCs w:val="28"/>
        </w:rPr>
        <w:t>ы</w:t>
      </w:r>
      <w:r w:rsidR="002537B1" w:rsidRPr="00E7556C">
        <w:rPr>
          <w:sz w:val="28"/>
          <w:szCs w:val="28"/>
        </w:rPr>
        <w:t>:</w:t>
      </w:r>
    </w:p>
    <w:p w:rsidR="00214DD7" w:rsidRPr="00E7556C" w:rsidRDefault="002537B1" w:rsidP="00143BF1">
      <w:pPr>
        <w:ind w:firstLine="709"/>
        <w:jc w:val="both"/>
        <w:rPr>
          <w:bCs/>
          <w:sz w:val="28"/>
        </w:rPr>
      </w:pPr>
      <w:r w:rsidRPr="00E7556C">
        <w:rPr>
          <w:sz w:val="28"/>
          <w:szCs w:val="28"/>
        </w:rPr>
        <w:t xml:space="preserve"> а) </w:t>
      </w:r>
      <w:r w:rsidR="00143BF1" w:rsidRPr="00E7556C">
        <w:rPr>
          <w:sz w:val="28"/>
          <w:szCs w:val="28"/>
        </w:rPr>
        <w:t xml:space="preserve">заявитель представляет в </w:t>
      </w:r>
      <w:r w:rsidR="00C24CCE" w:rsidRPr="00E7556C">
        <w:rPr>
          <w:bCs/>
          <w:sz w:val="28"/>
        </w:rPr>
        <w:t>Министерство</w:t>
      </w:r>
      <w:r w:rsidR="00214DD7" w:rsidRPr="00E7556C">
        <w:rPr>
          <w:bCs/>
          <w:sz w:val="28"/>
        </w:rPr>
        <w:t>:</w:t>
      </w:r>
    </w:p>
    <w:p w:rsidR="00214DD7" w:rsidRPr="00E7556C" w:rsidRDefault="00214DD7" w:rsidP="00143BF1">
      <w:pPr>
        <w:ind w:firstLine="709"/>
        <w:jc w:val="both"/>
        <w:rPr>
          <w:sz w:val="28"/>
          <w:szCs w:val="28"/>
        </w:rPr>
      </w:pPr>
      <w:r w:rsidRPr="00E7556C">
        <w:rPr>
          <w:bCs/>
          <w:sz w:val="28"/>
        </w:rPr>
        <w:t>-</w:t>
      </w:r>
      <w:r w:rsidR="00143BF1" w:rsidRPr="00E7556C">
        <w:rPr>
          <w:sz w:val="28"/>
          <w:szCs w:val="28"/>
        </w:rPr>
        <w:t xml:space="preserve"> заявление, содержащее сведения о заявителе (наименование юридического лица, Ф.И.О. индивидуального предпринимателя, юридический и почтовый адрес, телефон, государственный регистрационный номер записи регистрации Заявителя, подтверждающий факт внесения сведений о Заявителе в единый государственный реестр юридических лиц (индивидуальных предпринимателей), идентификационный номер налогоплательщика (ИНН)</w:t>
      </w:r>
      <w:r w:rsidR="002537B1" w:rsidRPr="00E7556C">
        <w:rPr>
          <w:sz w:val="28"/>
          <w:szCs w:val="28"/>
        </w:rPr>
        <w:t xml:space="preserve"> согласно приложению</w:t>
      </w:r>
      <w:r w:rsidR="007729BC" w:rsidRPr="00E7556C">
        <w:rPr>
          <w:sz w:val="28"/>
          <w:szCs w:val="28"/>
        </w:rPr>
        <w:t xml:space="preserve"> 1</w:t>
      </w:r>
      <w:r w:rsidR="002537B1" w:rsidRPr="00E7556C">
        <w:rPr>
          <w:sz w:val="28"/>
          <w:szCs w:val="28"/>
        </w:rPr>
        <w:t xml:space="preserve"> к настоящему</w:t>
      </w:r>
      <w:r w:rsidR="00DF151A" w:rsidRPr="00E7556C">
        <w:rPr>
          <w:sz w:val="28"/>
          <w:szCs w:val="28"/>
        </w:rPr>
        <w:t xml:space="preserve"> Р</w:t>
      </w:r>
      <w:r w:rsidR="002537B1" w:rsidRPr="00E7556C">
        <w:rPr>
          <w:sz w:val="28"/>
          <w:szCs w:val="28"/>
        </w:rPr>
        <w:t>егламенту</w:t>
      </w:r>
      <w:r w:rsidR="00DF151A" w:rsidRPr="00E7556C">
        <w:rPr>
          <w:sz w:val="28"/>
          <w:szCs w:val="28"/>
        </w:rPr>
        <w:t xml:space="preserve"> (оригинал в 1 экземпляре)</w:t>
      </w:r>
      <w:r w:rsidRPr="00E7556C">
        <w:rPr>
          <w:sz w:val="28"/>
          <w:szCs w:val="28"/>
        </w:rPr>
        <w:t>;</w:t>
      </w:r>
    </w:p>
    <w:p w:rsidR="003126E4" w:rsidRPr="00E7556C" w:rsidRDefault="00214DD7" w:rsidP="00B0565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- </w:t>
      </w:r>
      <w:r w:rsidR="00143BF1" w:rsidRPr="00E7556C">
        <w:rPr>
          <w:sz w:val="28"/>
          <w:szCs w:val="28"/>
        </w:rPr>
        <w:t>утвержденного плана снижения выбросов вредных (загрязняющих) веществ</w:t>
      </w:r>
      <w:r w:rsidR="00AD4E6C" w:rsidRPr="00E7556C">
        <w:rPr>
          <w:sz w:val="28"/>
          <w:szCs w:val="28"/>
        </w:rPr>
        <w:t xml:space="preserve"> в атмосферный воздух и утверждё</w:t>
      </w:r>
      <w:r w:rsidR="00143BF1" w:rsidRPr="00E7556C">
        <w:rPr>
          <w:sz w:val="28"/>
          <w:szCs w:val="28"/>
        </w:rPr>
        <w:t xml:space="preserve">нных сроков поэтапного достижения нормативов ПДВ (в случае если при установлении нормативов ПДВ установлено, что их достижение заявителем не обеспечивается), а </w:t>
      </w:r>
      <w:r w:rsidR="003126E4" w:rsidRPr="00E7556C">
        <w:rPr>
          <w:sz w:val="28"/>
          <w:szCs w:val="28"/>
        </w:rPr>
        <w:t xml:space="preserve">отчёта о ходе выполнения плана снижения выбросов загрязняющих веществ в </w:t>
      </w:r>
      <w:r w:rsidR="003126E4" w:rsidRPr="00E7556C">
        <w:rPr>
          <w:sz w:val="28"/>
          <w:szCs w:val="28"/>
        </w:rPr>
        <w:lastRenderedPageBreak/>
        <w:t>окружающую среду</w:t>
      </w:r>
      <w:r w:rsidR="00143BF1" w:rsidRPr="00E7556C">
        <w:rPr>
          <w:sz w:val="28"/>
          <w:szCs w:val="28"/>
        </w:rPr>
        <w:t xml:space="preserve">, оформленных согласно Приложениям </w:t>
      </w:r>
      <w:r w:rsidR="007729BC" w:rsidRPr="00E7556C">
        <w:rPr>
          <w:sz w:val="28"/>
          <w:szCs w:val="28"/>
        </w:rPr>
        <w:t>4,5</w:t>
      </w:r>
      <w:r w:rsidR="00143BF1" w:rsidRPr="00E7556C">
        <w:rPr>
          <w:sz w:val="28"/>
          <w:szCs w:val="28"/>
        </w:rPr>
        <w:t xml:space="preserve"> к </w:t>
      </w:r>
      <w:r w:rsidR="007729BC" w:rsidRPr="00E7556C">
        <w:rPr>
          <w:sz w:val="28"/>
          <w:szCs w:val="28"/>
        </w:rPr>
        <w:t xml:space="preserve">настоящему </w:t>
      </w:r>
      <w:r w:rsidR="00143BF1" w:rsidRPr="00E7556C">
        <w:rPr>
          <w:sz w:val="28"/>
          <w:szCs w:val="28"/>
        </w:rPr>
        <w:t>Регламенту.</w:t>
      </w:r>
    </w:p>
    <w:p w:rsidR="00873DF5" w:rsidRPr="00E7556C" w:rsidRDefault="00873DF5" w:rsidP="00873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- доверенность, наделяющая полномочиями действовать от имени </w:t>
      </w:r>
      <w:r w:rsidR="00AD4E6C" w:rsidRPr="00E7556C">
        <w:rPr>
          <w:sz w:val="28"/>
          <w:szCs w:val="28"/>
        </w:rPr>
        <w:t>з</w:t>
      </w:r>
      <w:r w:rsidRPr="00E7556C">
        <w:rPr>
          <w:sz w:val="28"/>
          <w:szCs w:val="28"/>
        </w:rPr>
        <w:t xml:space="preserve">аявителя (в </w:t>
      </w:r>
      <w:r w:rsidR="00AD4E6C" w:rsidRPr="00E7556C">
        <w:rPr>
          <w:sz w:val="28"/>
          <w:szCs w:val="28"/>
        </w:rPr>
        <w:t>случае обращения представителя з</w:t>
      </w:r>
      <w:r w:rsidRPr="00E7556C">
        <w:rPr>
          <w:sz w:val="28"/>
          <w:szCs w:val="28"/>
        </w:rPr>
        <w:t>аявителя);</w:t>
      </w:r>
    </w:p>
    <w:p w:rsidR="002537B1" w:rsidRPr="00E7556C" w:rsidRDefault="002537B1" w:rsidP="00253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б) В порядке межведомственного информационного взаимо</w:t>
      </w:r>
      <w:r w:rsidR="00CA6E09" w:rsidRPr="00E7556C">
        <w:rPr>
          <w:sz w:val="28"/>
          <w:szCs w:val="28"/>
        </w:rPr>
        <w:t>действия Министерством</w:t>
      </w:r>
      <w:r w:rsidRPr="00E7556C">
        <w:rPr>
          <w:sz w:val="28"/>
          <w:szCs w:val="28"/>
        </w:rPr>
        <w:t xml:space="preserve"> запрашиваются:</w:t>
      </w:r>
    </w:p>
    <w:p w:rsidR="002537B1" w:rsidRPr="00E7556C" w:rsidRDefault="002537B1" w:rsidP="00253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утверждённые и действующие для каждого конкретного стационарного источника выбросов вредных (загрязняющих) веществ в атмосферный воздух и Заявителя в целом (включая его отдельные производственные территории) или по отдельным производственным территориям:</w:t>
      </w:r>
    </w:p>
    <w:p w:rsidR="002537B1" w:rsidRPr="00E7556C" w:rsidRDefault="002537B1" w:rsidP="00253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 нормативы предельно допустимых выбросов вредных (загрязняющих) веществ в атмосферный воздух (далее - нормативы ПДВ);</w:t>
      </w:r>
    </w:p>
    <w:p w:rsidR="002537B1" w:rsidRPr="00E7556C" w:rsidRDefault="002537B1" w:rsidP="00253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 нормативы временно согласованных выбросов вредных (загрязняющих) веществ в атмосферный воздух (далее – лимит на выброс);</w:t>
      </w:r>
    </w:p>
    <w:p w:rsidR="002537B1" w:rsidRPr="00E7556C" w:rsidRDefault="002537B1" w:rsidP="002537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сведения о юридическом лице, содержащиеся в Едином государственном реестре юридических лиц;</w:t>
      </w:r>
    </w:p>
    <w:p w:rsidR="002537B1" w:rsidRPr="00E7556C" w:rsidRDefault="002537B1" w:rsidP="00253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сведения об индивидуальном предпринимателе, содержащиеся в Едином государственном реестре индивидуальных предпринимателей;</w:t>
      </w:r>
    </w:p>
    <w:p w:rsidR="002537B1" w:rsidRPr="00E7556C" w:rsidRDefault="002537B1" w:rsidP="002537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6C">
        <w:rPr>
          <w:rFonts w:ascii="Times New Roman" w:hAnsi="Times New Roman" w:cs="Times New Roman"/>
          <w:sz w:val="28"/>
          <w:szCs w:val="28"/>
        </w:rPr>
        <w:t>сведения, подтверждающие информацию об уплате государственной пошлины, содержащие информацию о платёжном документе.</w:t>
      </w:r>
    </w:p>
    <w:p w:rsidR="00457FE1" w:rsidRPr="00E7556C" w:rsidRDefault="002537B1" w:rsidP="00253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Документы, указанные в насто</w:t>
      </w:r>
      <w:r w:rsidR="00AD4E6C" w:rsidRPr="00E7556C">
        <w:rPr>
          <w:sz w:val="28"/>
          <w:szCs w:val="28"/>
        </w:rPr>
        <w:t>ящем подпункте, з</w:t>
      </w:r>
      <w:r w:rsidRPr="00E7556C">
        <w:rPr>
          <w:sz w:val="28"/>
          <w:szCs w:val="28"/>
        </w:rPr>
        <w:t xml:space="preserve">аявитель вправе предоставить </w:t>
      </w:r>
      <w:r w:rsidR="00CA6E09" w:rsidRPr="00E7556C">
        <w:rPr>
          <w:sz w:val="28"/>
          <w:szCs w:val="28"/>
        </w:rPr>
        <w:t xml:space="preserve">в Министерство </w:t>
      </w:r>
      <w:r w:rsidRPr="00E7556C">
        <w:rPr>
          <w:sz w:val="28"/>
          <w:szCs w:val="28"/>
        </w:rPr>
        <w:t xml:space="preserve"> по собственной инициативе.</w:t>
      </w:r>
    </w:p>
    <w:p w:rsidR="00B05653" w:rsidRPr="00E7556C" w:rsidRDefault="00B05653" w:rsidP="00B05653">
      <w:pPr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Заявитель вправе направить заявление в Министерство в электронном виде посредством информационной государственной системы «Портал государственных и муниципальных услуг (функций)  Ульяновской области»: www.gosuslugi.ulgov.ru.</w:t>
      </w:r>
    </w:p>
    <w:p w:rsidR="00B05653" w:rsidRPr="00E7556C" w:rsidRDefault="00B05653" w:rsidP="00B05653">
      <w:pPr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При направлении заявления в электронном виде заявление подписывается электронной цифровой подписью, с учётом требований Федерального закона от 06.04.2011 № 63-ФЗ «Об электронной подписи».</w:t>
      </w:r>
    </w:p>
    <w:p w:rsidR="00B05653" w:rsidRPr="00E7556C" w:rsidRDefault="00B05653" w:rsidP="00253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37B1" w:rsidRPr="00E7556C" w:rsidRDefault="00C24CCE" w:rsidP="002537B1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2.7</w:t>
      </w:r>
      <w:r w:rsidR="002537B1" w:rsidRPr="00E7556C">
        <w:rPr>
          <w:sz w:val="28"/>
          <w:szCs w:val="28"/>
        </w:rPr>
        <w:t>.2</w:t>
      </w:r>
      <w:r w:rsidR="00143BF1" w:rsidRPr="00E7556C">
        <w:rPr>
          <w:sz w:val="28"/>
          <w:szCs w:val="28"/>
        </w:rPr>
        <w:t xml:space="preserve">. </w:t>
      </w:r>
      <w:r w:rsidR="002537B1" w:rsidRPr="00E7556C">
        <w:rPr>
          <w:sz w:val="28"/>
          <w:szCs w:val="28"/>
        </w:rPr>
        <w:t>При условии неизменности производственного процесса, расхода сырья и материалов, номенклатуры и объёмов выпускаемой продукции (услуг), характеристик источников выбросов и при наступлении случаев:</w:t>
      </w:r>
    </w:p>
    <w:p w:rsidR="002537B1" w:rsidRPr="00E7556C" w:rsidRDefault="002537B1" w:rsidP="002537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6C">
        <w:rPr>
          <w:rFonts w:ascii="Times New Roman" w:hAnsi="Times New Roman" w:cs="Times New Roman"/>
          <w:sz w:val="28"/>
          <w:szCs w:val="28"/>
        </w:rPr>
        <w:t>реорганизации юридического лица, изменения наименования, в том числе фирменного наименования, места его нахождения, государственного регистрационного номера записи о регистрации юридического лица и данных документа, подтверждающего факт внесения записи о юридическом лице в Единый государственный реестр юридических лиц;</w:t>
      </w:r>
    </w:p>
    <w:p w:rsidR="002537B1" w:rsidRPr="00E7556C" w:rsidRDefault="002537B1" w:rsidP="002537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6C">
        <w:rPr>
          <w:rFonts w:ascii="Times New Roman" w:hAnsi="Times New Roman" w:cs="Times New Roman"/>
          <w:sz w:val="28"/>
          <w:szCs w:val="28"/>
        </w:rPr>
        <w:t>изменения фамилии индивидуального предпринимателя, государственного регистрационного номера записи о государственной регистрации в качестве индивидуального предпринимателя и данных документа, подтверждающего факт внесения записи об индивидуальном предпринимателе в Единый государственный реестр индивидуальных предпринимателей;</w:t>
      </w:r>
    </w:p>
    <w:p w:rsidR="002537B1" w:rsidRPr="00E7556C" w:rsidRDefault="002537B1" w:rsidP="002537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6C">
        <w:rPr>
          <w:rFonts w:ascii="Times New Roman" w:hAnsi="Times New Roman" w:cs="Times New Roman"/>
          <w:sz w:val="28"/>
          <w:szCs w:val="28"/>
        </w:rPr>
        <w:t>порчи или утраты разрешения на выброс;</w:t>
      </w:r>
    </w:p>
    <w:p w:rsidR="002537B1" w:rsidRPr="00E7556C" w:rsidRDefault="002537B1" w:rsidP="002537B1">
      <w:pPr>
        <w:shd w:val="clear" w:color="auto" w:fill="FFFFFF"/>
        <w:ind w:firstLine="708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а) </w:t>
      </w:r>
      <w:r w:rsidR="00AD4E6C" w:rsidRPr="00E7556C">
        <w:rPr>
          <w:sz w:val="28"/>
          <w:szCs w:val="28"/>
        </w:rPr>
        <w:t>з</w:t>
      </w:r>
      <w:r w:rsidRPr="00E7556C">
        <w:rPr>
          <w:sz w:val="28"/>
          <w:szCs w:val="28"/>
        </w:rPr>
        <w:t>аявитель предоставляет следующие документы:</w:t>
      </w:r>
    </w:p>
    <w:p w:rsidR="002537B1" w:rsidRPr="00E7556C" w:rsidRDefault="002537B1" w:rsidP="00253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lastRenderedPageBreak/>
        <w:t>заявление о выдаче разрешения на выброс</w:t>
      </w:r>
      <w:r w:rsidR="009955B3" w:rsidRPr="00E7556C">
        <w:rPr>
          <w:sz w:val="28"/>
          <w:szCs w:val="28"/>
        </w:rPr>
        <w:t>ы</w:t>
      </w:r>
      <w:r w:rsidRPr="00E7556C">
        <w:rPr>
          <w:sz w:val="28"/>
          <w:szCs w:val="28"/>
        </w:rPr>
        <w:t xml:space="preserve"> (согласно </w:t>
      </w:r>
      <w:hyperlink r:id="rId14" w:history="1">
        <w:r w:rsidRPr="00E7556C">
          <w:rPr>
            <w:sz w:val="28"/>
            <w:szCs w:val="28"/>
          </w:rPr>
          <w:t xml:space="preserve">приложению № </w:t>
        </w:r>
      </w:hyperlink>
      <w:r w:rsidR="005E60E3" w:rsidRPr="00E7556C">
        <w:rPr>
          <w:sz w:val="28"/>
          <w:szCs w:val="28"/>
        </w:rPr>
        <w:t>1</w:t>
      </w:r>
      <w:r w:rsidRPr="00E7556C">
        <w:rPr>
          <w:sz w:val="28"/>
          <w:szCs w:val="28"/>
        </w:rPr>
        <w:t xml:space="preserve"> к настоящему</w:t>
      </w:r>
      <w:r w:rsidR="005E60E3" w:rsidRPr="00E7556C">
        <w:rPr>
          <w:sz w:val="28"/>
          <w:szCs w:val="28"/>
        </w:rPr>
        <w:t xml:space="preserve"> Р</w:t>
      </w:r>
      <w:r w:rsidRPr="00E7556C">
        <w:rPr>
          <w:sz w:val="28"/>
          <w:szCs w:val="28"/>
        </w:rPr>
        <w:t>егламенту) (оригинал</w:t>
      </w:r>
      <w:r w:rsidR="00DF151A" w:rsidRPr="00E7556C">
        <w:rPr>
          <w:sz w:val="28"/>
          <w:szCs w:val="28"/>
        </w:rPr>
        <w:t xml:space="preserve"> в 1</w:t>
      </w:r>
      <w:r w:rsidRPr="00E7556C">
        <w:rPr>
          <w:sz w:val="28"/>
          <w:szCs w:val="28"/>
        </w:rPr>
        <w:t xml:space="preserve"> экзем</w:t>
      </w:r>
      <w:r w:rsidR="00A34D11" w:rsidRPr="00E7556C">
        <w:rPr>
          <w:sz w:val="28"/>
          <w:szCs w:val="28"/>
        </w:rPr>
        <w:t>пляре</w:t>
      </w:r>
      <w:r w:rsidRPr="00E7556C">
        <w:rPr>
          <w:sz w:val="28"/>
          <w:szCs w:val="28"/>
        </w:rPr>
        <w:t>);</w:t>
      </w:r>
    </w:p>
    <w:p w:rsidR="002537B1" w:rsidRPr="00E7556C" w:rsidRDefault="002537B1" w:rsidP="00253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ранее выданное Заявителю разрешение на выброс</w:t>
      </w:r>
      <w:r w:rsidR="009955B3" w:rsidRPr="00E7556C">
        <w:rPr>
          <w:sz w:val="28"/>
          <w:szCs w:val="28"/>
        </w:rPr>
        <w:t>ы</w:t>
      </w:r>
      <w:r w:rsidRPr="00E7556C">
        <w:rPr>
          <w:sz w:val="28"/>
          <w:szCs w:val="28"/>
        </w:rPr>
        <w:t xml:space="preserve"> (не представляется в случае утрат</w:t>
      </w:r>
      <w:r w:rsidR="00A34D11" w:rsidRPr="00E7556C">
        <w:rPr>
          <w:sz w:val="28"/>
          <w:szCs w:val="28"/>
        </w:rPr>
        <w:t>ы или порчи документа) (копия</w:t>
      </w:r>
      <w:r w:rsidRPr="00E7556C">
        <w:rPr>
          <w:sz w:val="28"/>
          <w:szCs w:val="28"/>
        </w:rPr>
        <w:t>);</w:t>
      </w:r>
    </w:p>
    <w:p w:rsidR="002537B1" w:rsidRPr="00E7556C" w:rsidRDefault="002537B1" w:rsidP="00253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справка о неизменности производственного процесса, расхода сырья и материалов, номенклатуры и объёмов выпускаемой продукции (услуг), характеристик источников выбросов в атмосферный воздух (оригинал);</w:t>
      </w:r>
    </w:p>
    <w:p w:rsidR="002537B1" w:rsidRPr="00E7556C" w:rsidRDefault="002537B1" w:rsidP="00253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доверенность, наделяющая полномочиями действовать от имени </w:t>
      </w:r>
      <w:r w:rsidR="00CA6E09" w:rsidRPr="00E7556C">
        <w:rPr>
          <w:sz w:val="28"/>
          <w:szCs w:val="28"/>
        </w:rPr>
        <w:t>з</w:t>
      </w:r>
      <w:r w:rsidRPr="00E7556C">
        <w:rPr>
          <w:sz w:val="28"/>
          <w:szCs w:val="28"/>
        </w:rPr>
        <w:t xml:space="preserve">аявителя (в </w:t>
      </w:r>
      <w:r w:rsidR="00CA6E09" w:rsidRPr="00E7556C">
        <w:rPr>
          <w:sz w:val="28"/>
          <w:szCs w:val="28"/>
        </w:rPr>
        <w:t>случае обращения представителя з</w:t>
      </w:r>
      <w:r w:rsidRPr="00E7556C">
        <w:rPr>
          <w:sz w:val="28"/>
          <w:szCs w:val="28"/>
        </w:rPr>
        <w:t>аявителя)</w:t>
      </w:r>
      <w:r w:rsidR="00DF151A" w:rsidRPr="00E7556C">
        <w:rPr>
          <w:sz w:val="28"/>
          <w:szCs w:val="28"/>
        </w:rPr>
        <w:t>;</w:t>
      </w:r>
    </w:p>
    <w:p w:rsidR="002537B1" w:rsidRPr="00E7556C" w:rsidRDefault="002537B1" w:rsidP="00253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б) в порядке межведомственного информационного в</w:t>
      </w:r>
      <w:r w:rsidR="00CA6E09" w:rsidRPr="00E7556C">
        <w:rPr>
          <w:sz w:val="28"/>
          <w:szCs w:val="28"/>
        </w:rPr>
        <w:t>заимодействия Министерством</w:t>
      </w:r>
      <w:r w:rsidRPr="00E7556C">
        <w:rPr>
          <w:sz w:val="28"/>
          <w:szCs w:val="28"/>
        </w:rPr>
        <w:t xml:space="preserve"> запрашиваются:</w:t>
      </w:r>
    </w:p>
    <w:p w:rsidR="002537B1" w:rsidRPr="00E7556C" w:rsidRDefault="002537B1" w:rsidP="00253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 сведения о юридическом лице, содержащиеся в Едином государственном реестре юридических лиц;</w:t>
      </w:r>
    </w:p>
    <w:p w:rsidR="002537B1" w:rsidRPr="00E7556C" w:rsidRDefault="002537B1" w:rsidP="00253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сведения об индивидуальном предпринимателе, содержащиеся в Едином государственном реестре индивидуальных предпринимателей;</w:t>
      </w:r>
    </w:p>
    <w:p w:rsidR="002537B1" w:rsidRPr="00E7556C" w:rsidRDefault="002537B1" w:rsidP="002537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6C">
        <w:rPr>
          <w:rFonts w:ascii="Times New Roman" w:hAnsi="Times New Roman" w:cs="Times New Roman"/>
          <w:sz w:val="28"/>
          <w:szCs w:val="28"/>
        </w:rPr>
        <w:t>сведения, подтверждающие информацию об уплате государственной пошлины, содержащие информацию о платёжном документе.</w:t>
      </w:r>
    </w:p>
    <w:p w:rsidR="002537B1" w:rsidRPr="00E7556C" w:rsidRDefault="002537B1" w:rsidP="00253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Документы, указанные в настоящем подпунк</w:t>
      </w:r>
      <w:r w:rsidR="00CA6E09" w:rsidRPr="00E7556C">
        <w:rPr>
          <w:sz w:val="28"/>
          <w:szCs w:val="28"/>
        </w:rPr>
        <w:t>те, з</w:t>
      </w:r>
      <w:r w:rsidRPr="00E7556C">
        <w:rPr>
          <w:sz w:val="28"/>
          <w:szCs w:val="28"/>
        </w:rPr>
        <w:t>аявитель вправе</w:t>
      </w:r>
      <w:r w:rsidRPr="00E7556C">
        <w:rPr>
          <w:b/>
          <w:sz w:val="28"/>
          <w:szCs w:val="28"/>
        </w:rPr>
        <w:t xml:space="preserve"> </w:t>
      </w:r>
      <w:r w:rsidRPr="00E7556C">
        <w:rPr>
          <w:sz w:val="28"/>
          <w:szCs w:val="28"/>
        </w:rPr>
        <w:t>п</w:t>
      </w:r>
      <w:r w:rsidR="00DF151A" w:rsidRPr="00E7556C">
        <w:rPr>
          <w:sz w:val="28"/>
          <w:szCs w:val="28"/>
        </w:rPr>
        <w:t xml:space="preserve">редоставить </w:t>
      </w:r>
      <w:r w:rsidR="00CA6E09" w:rsidRPr="00E7556C">
        <w:rPr>
          <w:sz w:val="28"/>
          <w:szCs w:val="28"/>
        </w:rPr>
        <w:t xml:space="preserve">в Министерство </w:t>
      </w:r>
      <w:r w:rsidRPr="00E7556C">
        <w:rPr>
          <w:sz w:val="28"/>
          <w:szCs w:val="28"/>
        </w:rPr>
        <w:t xml:space="preserve"> по собственной инициативе.</w:t>
      </w:r>
    </w:p>
    <w:p w:rsidR="00B05653" w:rsidRPr="00E7556C" w:rsidRDefault="00B05653" w:rsidP="00B05653">
      <w:pPr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Заявитель вправе направить заявление в Министерство в электронном виде посредством информационной государственной системы «Портал государственных и муниципальных услуг (функций)  Ульяновской области»: </w:t>
      </w:r>
      <w:hyperlink r:id="rId15" w:history="1">
        <w:r w:rsidR="0067366A" w:rsidRPr="00E7556C">
          <w:rPr>
            <w:rStyle w:val="a8"/>
            <w:color w:val="auto"/>
            <w:sz w:val="28"/>
            <w:szCs w:val="28"/>
          </w:rPr>
          <w:t>www.gosuslugi.ulgov.ru</w:t>
        </w:r>
      </w:hyperlink>
      <w:r w:rsidRPr="00E7556C">
        <w:rPr>
          <w:sz w:val="28"/>
          <w:szCs w:val="28"/>
        </w:rPr>
        <w:t>.</w:t>
      </w:r>
    </w:p>
    <w:p w:rsidR="0067366A" w:rsidRPr="00E7556C" w:rsidRDefault="0067366A" w:rsidP="0067366A">
      <w:pPr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При направлении заявления в электронном виде заявление подписывается электронной цифровой подписью, с учётом требований Федерального закона от 06.04.2011 № 63-ФЗ «Об электронной подписи».</w:t>
      </w:r>
    </w:p>
    <w:p w:rsidR="0067366A" w:rsidRPr="00E7556C" w:rsidRDefault="0067366A" w:rsidP="00B05653">
      <w:pPr>
        <w:ind w:firstLine="720"/>
        <w:jc w:val="both"/>
        <w:rPr>
          <w:sz w:val="28"/>
          <w:szCs w:val="28"/>
        </w:rPr>
      </w:pPr>
    </w:p>
    <w:p w:rsidR="00DF151A" w:rsidRPr="00E7556C" w:rsidRDefault="00C24CCE" w:rsidP="00DF151A">
      <w:pPr>
        <w:widowControl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2.7</w:t>
      </w:r>
      <w:r w:rsidR="00DF151A" w:rsidRPr="00E7556C">
        <w:rPr>
          <w:sz w:val="28"/>
          <w:szCs w:val="28"/>
        </w:rPr>
        <w:t>.3. Для оформления дубликата разрешения на выброс заявитель представляет заявление о выдаче дубликата, содержащее сведения о заявителе (наименование юридического лица, Ф.И.О. индивидуального предпринимателя, юридический и почтовый адрес, телефон, государственный регистраци</w:t>
      </w:r>
      <w:r w:rsidR="00CA6E09" w:rsidRPr="00E7556C">
        <w:rPr>
          <w:sz w:val="28"/>
          <w:szCs w:val="28"/>
        </w:rPr>
        <w:t>онный номер записи регистрации з</w:t>
      </w:r>
      <w:r w:rsidR="00DF151A" w:rsidRPr="00E7556C">
        <w:rPr>
          <w:sz w:val="28"/>
          <w:szCs w:val="28"/>
        </w:rPr>
        <w:t>аявителя, подтвержд</w:t>
      </w:r>
      <w:r w:rsidR="00AD4E6C" w:rsidRPr="00E7556C">
        <w:rPr>
          <w:sz w:val="28"/>
          <w:szCs w:val="28"/>
        </w:rPr>
        <w:t>ающий факт внесения сведений о з</w:t>
      </w:r>
      <w:r w:rsidR="00DF151A" w:rsidRPr="00E7556C">
        <w:rPr>
          <w:sz w:val="28"/>
          <w:szCs w:val="28"/>
        </w:rPr>
        <w:t>аявителе в единый государственный реестр юридических лиц (индивидуальных предпринимателей), идентификационный номер налогоплательщика (ИНН)</w:t>
      </w:r>
      <w:r w:rsidR="00650569" w:rsidRPr="00E7556C">
        <w:rPr>
          <w:sz w:val="28"/>
          <w:szCs w:val="28"/>
        </w:rPr>
        <w:t xml:space="preserve"> </w:t>
      </w:r>
      <w:r w:rsidR="00DF151A" w:rsidRPr="00E7556C">
        <w:rPr>
          <w:sz w:val="28"/>
          <w:szCs w:val="28"/>
        </w:rPr>
        <w:t xml:space="preserve"> (оригинал в 1 экземпляре); </w:t>
      </w:r>
    </w:p>
    <w:p w:rsidR="00DF151A" w:rsidRPr="00E7556C" w:rsidRDefault="00DF151A" w:rsidP="00DF15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сведения о месте нахождения производственной территории;</w:t>
      </w:r>
    </w:p>
    <w:p w:rsidR="00873DF5" w:rsidRPr="00E7556C" w:rsidRDefault="00DF151A" w:rsidP="00DF15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причины для оформления дубликата разрешения.</w:t>
      </w:r>
    </w:p>
    <w:p w:rsidR="000875D1" w:rsidRPr="00E7556C" w:rsidRDefault="00143BF1" w:rsidP="000875D1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Запрещается требовать от заявителя иные документы, не предусмотренные настоящим Регламентом.</w:t>
      </w:r>
    </w:p>
    <w:p w:rsidR="00B05653" w:rsidRPr="00E7556C" w:rsidRDefault="00B05653" w:rsidP="00B05653">
      <w:pPr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Заявитель вправе направить заявление в Министерство в электронном виде посредством информационной государственной системы «Портал государственных и муниципальных услуг (функций)  Ульяновской области»: www.gosuslugi.ulgov.ru.</w:t>
      </w:r>
    </w:p>
    <w:p w:rsidR="00B05653" w:rsidRPr="00E7556C" w:rsidRDefault="00B05653" w:rsidP="00B05653">
      <w:pPr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2.7.4. Не допускается требовать от заявителя:</w:t>
      </w:r>
    </w:p>
    <w:p w:rsidR="00B05653" w:rsidRPr="00E7556C" w:rsidRDefault="00B05653" w:rsidP="00B05653">
      <w:pPr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 w:rsidRPr="00E7556C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государстве</w:t>
      </w:r>
      <w:r w:rsidR="00B0445D" w:rsidRPr="00E7556C">
        <w:rPr>
          <w:sz w:val="28"/>
          <w:szCs w:val="28"/>
        </w:rPr>
        <w:t>нной услуги</w:t>
      </w:r>
      <w:r w:rsidRPr="00E7556C">
        <w:rPr>
          <w:sz w:val="28"/>
          <w:szCs w:val="28"/>
        </w:rPr>
        <w:t>;</w:t>
      </w:r>
    </w:p>
    <w:p w:rsidR="00CE48AD" w:rsidRPr="00E7556C" w:rsidRDefault="00B05653" w:rsidP="00B05653">
      <w:pPr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- представления документов и информации, которые</w:t>
      </w:r>
      <w:r w:rsidR="00B0445D" w:rsidRPr="00E7556C">
        <w:rPr>
          <w:sz w:val="28"/>
          <w:szCs w:val="28"/>
        </w:rPr>
        <w:t xml:space="preserve"> в соответствии с норм</w:t>
      </w:r>
      <w:r w:rsidR="00BD31B3" w:rsidRPr="00E7556C">
        <w:rPr>
          <w:sz w:val="28"/>
          <w:szCs w:val="28"/>
        </w:rPr>
        <w:t>ативными правовыми актами Россий</w:t>
      </w:r>
      <w:r w:rsidR="00B0445D" w:rsidRPr="00E7556C">
        <w:rPr>
          <w:sz w:val="28"/>
          <w:szCs w:val="28"/>
        </w:rPr>
        <w:t xml:space="preserve">ской Федерации, нормативными актами </w:t>
      </w:r>
      <w:r w:rsidRPr="00E7556C">
        <w:rPr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Ульяновской области, муниципальными правовыми актами, за исключением документов, включённых в перечень документов, определенный частью 6 статьи 7 Федерального закона от 27.07.2010 № 210-ФЗ «Об организации предоставления государственных и муниципальных услуг».</w:t>
      </w:r>
    </w:p>
    <w:p w:rsidR="00B05653" w:rsidRPr="00E7556C" w:rsidRDefault="00B05653" w:rsidP="00B05653">
      <w:pPr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 Заявитель вправе представить указанные документы и информацию в Минприроды Ульяновской области по собственной инициативе;</w:t>
      </w:r>
    </w:p>
    <w:p w:rsidR="00B05653" w:rsidRPr="00E7556C" w:rsidRDefault="00B05653" w:rsidP="00B05653">
      <w:pPr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- осуществление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DF151A" w:rsidRPr="00E7556C" w:rsidRDefault="00DF151A" w:rsidP="001A45D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7556C">
        <w:rPr>
          <w:sz w:val="28"/>
          <w:szCs w:val="28"/>
        </w:rPr>
        <w:t>2.</w:t>
      </w:r>
      <w:r w:rsidR="00C24CCE" w:rsidRPr="00E7556C">
        <w:rPr>
          <w:sz w:val="28"/>
          <w:szCs w:val="28"/>
        </w:rPr>
        <w:t>8</w:t>
      </w:r>
      <w:r w:rsidRPr="00E7556C">
        <w:rPr>
          <w:sz w:val="28"/>
          <w:szCs w:val="28"/>
        </w:rPr>
        <w:t>. Оснований для отказа в при</w:t>
      </w:r>
      <w:r w:rsidR="00AD4E6C" w:rsidRPr="00E7556C">
        <w:rPr>
          <w:sz w:val="28"/>
          <w:szCs w:val="28"/>
        </w:rPr>
        <w:t>ё</w:t>
      </w:r>
      <w:r w:rsidRPr="00E7556C">
        <w:rPr>
          <w:sz w:val="28"/>
          <w:szCs w:val="28"/>
        </w:rPr>
        <w:t xml:space="preserve">ме документов, необходимых для предоставления государственной услуги, </w:t>
      </w:r>
      <w:r w:rsidR="007F5410" w:rsidRPr="00E7556C">
        <w:rPr>
          <w:sz w:val="28"/>
          <w:szCs w:val="28"/>
        </w:rPr>
        <w:t>законодательством Российской Федерации, законодательством Ульяновской области</w:t>
      </w:r>
      <w:r w:rsidRPr="00E7556C">
        <w:rPr>
          <w:sz w:val="28"/>
          <w:szCs w:val="28"/>
        </w:rPr>
        <w:t xml:space="preserve"> не предусмотрено.</w:t>
      </w:r>
    </w:p>
    <w:p w:rsidR="00DF151A" w:rsidRPr="00E7556C" w:rsidRDefault="00DF151A" w:rsidP="001A45D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7556C">
        <w:rPr>
          <w:sz w:val="28"/>
          <w:szCs w:val="28"/>
        </w:rPr>
        <w:t>2.</w:t>
      </w:r>
      <w:r w:rsidR="00785E11" w:rsidRPr="00E7556C">
        <w:rPr>
          <w:sz w:val="28"/>
          <w:szCs w:val="28"/>
        </w:rPr>
        <w:t>9</w:t>
      </w:r>
      <w:r w:rsidRPr="00E7556C">
        <w:rPr>
          <w:sz w:val="28"/>
          <w:szCs w:val="28"/>
        </w:rPr>
        <w:t>. Исчерпывающий перечень оснований для отказа в предоставлении государственной услуги.</w:t>
      </w:r>
    </w:p>
    <w:p w:rsidR="00DF151A" w:rsidRPr="00E7556C" w:rsidRDefault="00DF151A" w:rsidP="001A4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Основаниями для отказа в предоставлении государственной услуги являются:</w:t>
      </w:r>
    </w:p>
    <w:p w:rsidR="00785E11" w:rsidRPr="00E7556C" w:rsidRDefault="00DF151A" w:rsidP="00785E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6C">
        <w:rPr>
          <w:sz w:val="28"/>
          <w:szCs w:val="28"/>
        </w:rPr>
        <w:t>-</w:t>
      </w:r>
      <w:r w:rsidR="00785E11" w:rsidRPr="00E7556C">
        <w:rPr>
          <w:rFonts w:ascii="Times New Roman" w:hAnsi="Times New Roman" w:cs="Times New Roman"/>
          <w:sz w:val="24"/>
          <w:szCs w:val="24"/>
        </w:rPr>
        <w:t xml:space="preserve"> </w:t>
      </w:r>
      <w:r w:rsidR="00650569" w:rsidRPr="00E7556C">
        <w:rPr>
          <w:rFonts w:ascii="Times New Roman" w:hAnsi="Times New Roman" w:cs="Times New Roman"/>
          <w:sz w:val="28"/>
          <w:szCs w:val="28"/>
        </w:rPr>
        <w:t xml:space="preserve">непредставление  заявителем </w:t>
      </w:r>
      <w:r w:rsidR="00785E11" w:rsidRPr="00E7556C">
        <w:rPr>
          <w:rFonts w:ascii="Times New Roman" w:hAnsi="Times New Roman" w:cs="Times New Roman"/>
          <w:sz w:val="28"/>
          <w:szCs w:val="28"/>
        </w:rPr>
        <w:t xml:space="preserve"> не в полном объёме документов, указанных в подпункте «а» пункта 2.7.1.и  подпункте «а» пункта 2.7.2 настоящего Регламента.</w:t>
      </w:r>
    </w:p>
    <w:p w:rsidR="00DF151A" w:rsidRPr="00E7556C" w:rsidRDefault="00785E11" w:rsidP="001A4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- </w:t>
      </w:r>
      <w:r w:rsidR="00DF151A" w:rsidRPr="00E7556C">
        <w:rPr>
          <w:sz w:val="28"/>
          <w:szCs w:val="28"/>
        </w:rPr>
        <w:t>истечение срока действия утвержденных в установленном порядке нормативов ПДВ;</w:t>
      </w:r>
    </w:p>
    <w:p w:rsidR="00DF151A" w:rsidRPr="00E7556C" w:rsidRDefault="00DF151A" w:rsidP="001A4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- наличие в представленных документах заявителя недостоверной или искаженной информации;</w:t>
      </w:r>
    </w:p>
    <w:p w:rsidR="00DF151A" w:rsidRPr="00E7556C" w:rsidRDefault="00DF151A" w:rsidP="00785E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56C">
        <w:rPr>
          <w:sz w:val="28"/>
          <w:szCs w:val="28"/>
        </w:rPr>
        <w:t xml:space="preserve">- </w:t>
      </w:r>
      <w:r w:rsidR="00785E11" w:rsidRPr="00E7556C">
        <w:rPr>
          <w:rFonts w:ascii="Times New Roman" w:hAnsi="Times New Roman" w:cs="Times New Roman"/>
          <w:sz w:val="28"/>
          <w:szCs w:val="24"/>
        </w:rPr>
        <w:t>несоблюдение условий разрешения на выброс</w:t>
      </w:r>
      <w:r w:rsidR="00A34D11" w:rsidRPr="00E7556C">
        <w:rPr>
          <w:rFonts w:ascii="Times New Roman" w:hAnsi="Times New Roman" w:cs="Times New Roman"/>
          <w:sz w:val="28"/>
          <w:szCs w:val="24"/>
        </w:rPr>
        <w:t>ы</w:t>
      </w:r>
      <w:r w:rsidR="00785E11" w:rsidRPr="00E7556C">
        <w:rPr>
          <w:rFonts w:ascii="Times New Roman" w:hAnsi="Times New Roman" w:cs="Times New Roman"/>
          <w:sz w:val="28"/>
          <w:szCs w:val="24"/>
        </w:rPr>
        <w:t>, в том числе невыполнение в установленные сроки утверждённых в установленном порядке уполномоченным федеральным органом исполнительной власти планов уменьшения выбросов вредных (загрязняющих) веществ в атмосферный воздух с целью поэтапного достижения нормативов ПДВ либо недостижение запланированной эффективности реализованных мероприятий;</w:t>
      </w:r>
    </w:p>
    <w:p w:rsidR="00DF151A" w:rsidRPr="00E7556C" w:rsidRDefault="00DF151A" w:rsidP="001A4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- невыполнение заявителем выданных в установленном порядке при осуществлении государственного экологического надзора предписаний об устранении нарушений законодательства Российской Федерации в области </w:t>
      </w:r>
      <w:r w:rsidRPr="00E7556C">
        <w:rPr>
          <w:sz w:val="28"/>
          <w:szCs w:val="28"/>
        </w:rPr>
        <w:lastRenderedPageBreak/>
        <w:t>охраны окружающей среды.</w:t>
      </w:r>
    </w:p>
    <w:p w:rsidR="00785E11" w:rsidRPr="00E7556C" w:rsidRDefault="00785E11" w:rsidP="001A4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2.10. Основания для приостановления предоставления государственной услуги отсутствуют.</w:t>
      </w:r>
    </w:p>
    <w:p w:rsidR="001A45D0" w:rsidRPr="00E7556C" w:rsidRDefault="00785E11" w:rsidP="001A45D0">
      <w:pPr>
        <w:ind w:firstLine="720"/>
        <w:jc w:val="both"/>
        <w:rPr>
          <w:sz w:val="28"/>
          <w:szCs w:val="28"/>
        </w:rPr>
      </w:pPr>
      <w:r w:rsidRPr="00E7556C">
        <w:rPr>
          <w:sz w:val="28"/>
        </w:rPr>
        <w:t>2.11</w:t>
      </w:r>
      <w:r w:rsidR="00DF151A" w:rsidRPr="00E7556C">
        <w:rPr>
          <w:sz w:val="28"/>
        </w:rPr>
        <w:t xml:space="preserve">. </w:t>
      </w:r>
      <w:r w:rsidR="001A45D0" w:rsidRPr="00E7556C">
        <w:rPr>
          <w:sz w:val="28"/>
          <w:szCs w:val="28"/>
        </w:rPr>
        <w:t>Услуги, необходимые и обязательные для предоставления государственной услуги, утверждённые постановлением Правительства Ульяновской области от 22.08.2011 № 41/398-П «Об утверждении перечня услуг, которые являются необходимыми и обязательными для предоставления исполнительными органами государственной власти Ульяновской области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оказание», отсутствуют.</w:t>
      </w:r>
    </w:p>
    <w:p w:rsidR="00FB4CA0" w:rsidRPr="00E7556C" w:rsidRDefault="00DF151A" w:rsidP="001A45D0">
      <w:pPr>
        <w:ind w:firstLine="708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2.</w:t>
      </w:r>
      <w:r w:rsidR="00785E11" w:rsidRPr="00E7556C">
        <w:rPr>
          <w:sz w:val="28"/>
          <w:szCs w:val="28"/>
        </w:rPr>
        <w:t>12</w:t>
      </w:r>
      <w:r w:rsidRPr="00E7556C">
        <w:rPr>
          <w:sz w:val="28"/>
          <w:szCs w:val="28"/>
        </w:rPr>
        <w:t xml:space="preserve">. </w:t>
      </w:r>
      <w:r w:rsidR="00FB4CA0" w:rsidRPr="00E7556C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FB4CA0" w:rsidRPr="00E7556C" w:rsidRDefault="00FB4CA0" w:rsidP="00FB4CA0">
      <w:pPr>
        <w:ind w:firstLine="708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За предоставление государственной услуги по выдаче разрешения на выброс взимается государственная пошлина в размерах и в порядке, которые установлены законодательством Российской Федерации о налогах и сборах. </w:t>
      </w:r>
    </w:p>
    <w:p w:rsidR="00DF151A" w:rsidRPr="00E7556C" w:rsidRDefault="00DF151A" w:rsidP="001A4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За выдачу разрешений на выброс</w:t>
      </w:r>
      <w:r w:rsidR="009955B3" w:rsidRPr="00E7556C">
        <w:rPr>
          <w:sz w:val="28"/>
          <w:szCs w:val="28"/>
        </w:rPr>
        <w:t>ы</w:t>
      </w:r>
      <w:r w:rsidRPr="00E7556C">
        <w:rPr>
          <w:sz w:val="28"/>
          <w:szCs w:val="28"/>
        </w:rPr>
        <w:t xml:space="preserve"> уплачивается государственная пошлина в размере 2000 рублей. Государственная пошлина уплачивается заявителем до подачи заявления о выдаче разрешения на выброс.</w:t>
      </w:r>
    </w:p>
    <w:p w:rsidR="00DF151A" w:rsidRPr="00E7556C" w:rsidRDefault="00DF151A" w:rsidP="001A45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В случае перехода вещных прав на производственную площадку другому юридическому лицу или индивидуальному предпринимателю</w:t>
      </w:r>
      <w:r w:rsidR="00672AFC" w:rsidRPr="00E7556C">
        <w:rPr>
          <w:sz w:val="28"/>
          <w:szCs w:val="28"/>
        </w:rPr>
        <w:t xml:space="preserve"> при наличии утверждё</w:t>
      </w:r>
      <w:r w:rsidRPr="00E7556C">
        <w:rPr>
          <w:sz w:val="28"/>
          <w:szCs w:val="28"/>
        </w:rPr>
        <w:t>нных нормативов ПДВ для источников выбросов, находящихся на указанной производственной площадке, за выдачу разрешения на выброс указанному юридическому лицу или индивидуальному предпринимателю уплачивается государственная пошлина в размере 2000 рублей.</w:t>
      </w:r>
    </w:p>
    <w:p w:rsidR="00DF151A" w:rsidRPr="00E7556C" w:rsidRDefault="00DF151A" w:rsidP="00452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За оформление дубликата разрешения на выбросы государственная пошлина не уплачивается.</w:t>
      </w:r>
    </w:p>
    <w:p w:rsidR="00143BF1" w:rsidRPr="00E7556C" w:rsidRDefault="001A45D0" w:rsidP="00143BF1">
      <w:pPr>
        <w:ind w:firstLine="708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2.1</w:t>
      </w:r>
      <w:r w:rsidR="00785E11" w:rsidRPr="00E7556C">
        <w:rPr>
          <w:sz w:val="28"/>
          <w:szCs w:val="28"/>
        </w:rPr>
        <w:t>3</w:t>
      </w:r>
      <w:r w:rsidR="00143BF1" w:rsidRPr="00E7556C">
        <w:rPr>
          <w:sz w:val="28"/>
          <w:szCs w:val="28"/>
        </w:rPr>
        <w:t>. Максимальный срок ожидания в очереди при подаче заявления и при получении результата предоставления госуда</w:t>
      </w:r>
      <w:r w:rsidRPr="00E7556C">
        <w:rPr>
          <w:sz w:val="28"/>
          <w:szCs w:val="28"/>
        </w:rPr>
        <w:t>рственной услуги не превышает 15</w:t>
      </w:r>
      <w:r w:rsidR="00143BF1" w:rsidRPr="00E7556C">
        <w:rPr>
          <w:sz w:val="28"/>
          <w:szCs w:val="28"/>
        </w:rPr>
        <w:t xml:space="preserve"> минут.</w:t>
      </w:r>
    </w:p>
    <w:p w:rsidR="007A7F5C" w:rsidRPr="00E7556C" w:rsidRDefault="00211893" w:rsidP="0014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2.1</w:t>
      </w:r>
      <w:r w:rsidR="00785E11" w:rsidRPr="00E7556C">
        <w:rPr>
          <w:sz w:val="28"/>
          <w:szCs w:val="28"/>
        </w:rPr>
        <w:t>4</w:t>
      </w:r>
      <w:r w:rsidR="00143BF1" w:rsidRPr="00E7556C">
        <w:rPr>
          <w:sz w:val="28"/>
          <w:szCs w:val="28"/>
        </w:rPr>
        <w:t>.</w:t>
      </w:r>
      <w:r w:rsidR="007A7F5C" w:rsidRPr="00E7556C">
        <w:rPr>
          <w:b/>
          <w:bCs/>
        </w:rPr>
        <w:t xml:space="preserve"> </w:t>
      </w:r>
      <w:r w:rsidR="007A7F5C" w:rsidRPr="00E7556C">
        <w:rPr>
          <w:bCs/>
          <w:sz w:val="28"/>
          <w:szCs w:val="28"/>
        </w:rPr>
        <w:t>Срок и порядок регистрации запроса Заявителя о предоставлении государственной слуги, в том числе в электронной форме.</w:t>
      </w:r>
      <w:r w:rsidR="00143BF1" w:rsidRPr="00E7556C">
        <w:rPr>
          <w:sz w:val="28"/>
          <w:szCs w:val="28"/>
        </w:rPr>
        <w:t xml:space="preserve"> </w:t>
      </w:r>
    </w:p>
    <w:p w:rsidR="00C62383" w:rsidRPr="00E7556C" w:rsidRDefault="00143BF1" w:rsidP="00C62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Сотрудник </w:t>
      </w:r>
      <w:r w:rsidR="00211893" w:rsidRPr="00E7556C">
        <w:rPr>
          <w:sz w:val="28"/>
          <w:szCs w:val="28"/>
        </w:rPr>
        <w:t xml:space="preserve">департамента правовой, организационной и кадровой </w:t>
      </w:r>
      <w:r w:rsidR="00672AFC" w:rsidRPr="00E7556C">
        <w:rPr>
          <w:sz w:val="28"/>
          <w:szCs w:val="28"/>
        </w:rPr>
        <w:t xml:space="preserve"> Министерства </w:t>
      </w:r>
      <w:r w:rsidRPr="00E7556C">
        <w:rPr>
          <w:sz w:val="28"/>
          <w:szCs w:val="28"/>
        </w:rPr>
        <w:t>осуще</w:t>
      </w:r>
      <w:r w:rsidR="00672AFC" w:rsidRPr="00E7556C">
        <w:rPr>
          <w:sz w:val="28"/>
          <w:szCs w:val="28"/>
        </w:rPr>
        <w:t>ствляет регистрацию материалов з</w:t>
      </w:r>
      <w:r w:rsidRPr="00E7556C">
        <w:rPr>
          <w:sz w:val="28"/>
          <w:szCs w:val="28"/>
        </w:rPr>
        <w:t>аявителя</w:t>
      </w:r>
      <w:r w:rsidR="00C62383" w:rsidRPr="00E7556C">
        <w:rPr>
          <w:sz w:val="28"/>
          <w:szCs w:val="28"/>
        </w:rPr>
        <w:t>,  в том числе в электронной форме</w:t>
      </w:r>
      <w:r w:rsidRPr="00E7556C">
        <w:rPr>
          <w:sz w:val="28"/>
          <w:szCs w:val="28"/>
        </w:rPr>
        <w:t xml:space="preserve"> в течение 1 рабочего дня. Результатом действия являются зарегистрированные в установлен</w:t>
      </w:r>
      <w:r w:rsidR="00C61DD1" w:rsidRPr="00E7556C">
        <w:rPr>
          <w:sz w:val="28"/>
          <w:szCs w:val="28"/>
        </w:rPr>
        <w:t>ном порядке входящие материалы з</w:t>
      </w:r>
      <w:r w:rsidRPr="00E7556C">
        <w:rPr>
          <w:sz w:val="28"/>
          <w:szCs w:val="28"/>
        </w:rPr>
        <w:t>аявителя.</w:t>
      </w:r>
    </w:p>
    <w:p w:rsidR="007A7F5C" w:rsidRPr="00E7556C" w:rsidRDefault="007A7F5C" w:rsidP="007A7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Регистрация заявления с приложение документов и материалов  осуществляется в системе электронного документооборота Министерства с присвоением номера и указанием даты регистрации документа. </w:t>
      </w:r>
    </w:p>
    <w:p w:rsidR="007A7F5C" w:rsidRPr="00E7556C" w:rsidRDefault="007A7F5C" w:rsidP="007A7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Результатом действия являются зарегистрированные в установленном порядке входящие материалы Заявителя.</w:t>
      </w:r>
    </w:p>
    <w:p w:rsidR="00211893" w:rsidRPr="00E7556C" w:rsidRDefault="00143BF1" w:rsidP="00211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2.1</w:t>
      </w:r>
      <w:r w:rsidR="00785E11" w:rsidRPr="00E7556C">
        <w:rPr>
          <w:sz w:val="28"/>
          <w:szCs w:val="28"/>
        </w:rPr>
        <w:t>5</w:t>
      </w:r>
      <w:r w:rsidRPr="00E7556C">
        <w:rPr>
          <w:sz w:val="28"/>
          <w:szCs w:val="28"/>
        </w:rPr>
        <w:t xml:space="preserve">. </w:t>
      </w:r>
      <w:r w:rsidR="00211893" w:rsidRPr="00E7556C">
        <w:rPr>
          <w:sz w:val="28"/>
          <w:szCs w:val="28"/>
        </w:rPr>
        <w:t xml:space="preserve">Требования к помещениям, в которых предоставляются государственные услуги, местам для заполнения заявлений, информационным </w:t>
      </w:r>
      <w:r w:rsidR="00211893" w:rsidRPr="00E7556C">
        <w:rPr>
          <w:sz w:val="28"/>
          <w:szCs w:val="28"/>
        </w:rPr>
        <w:lastRenderedPageBreak/>
        <w:t>стендам с образцами их заполнения и перечнем документов, необходимых для предоставления государственной услуги.</w:t>
      </w:r>
    </w:p>
    <w:p w:rsidR="00211893" w:rsidRPr="00E7556C" w:rsidRDefault="00211893" w:rsidP="0021189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В общедоступных местах размещаются информационные стенды с образцами заполнения запросов о предоставлении государственной услуги и перечнем документов, необходимых для предоставления государственной услуги.</w:t>
      </w:r>
    </w:p>
    <w:p w:rsidR="00211893" w:rsidRPr="00E7556C" w:rsidRDefault="00211893" w:rsidP="0021189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Для ожидания приёма гражданами, заполнения необходимых для предоставления государственной услуги документов отводятся места, оборудованные стульями, столами (стойками), которые обеспечиваются писчей бумагой, канцелярскими принадлежностями.</w:t>
      </w:r>
    </w:p>
    <w:p w:rsidR="00211893" w:rsidRPr="00E7556C" w:rsidRDefault="00211893" w:rsidP="0021189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Помещения, в которых  осуществляется оказание государственной услуги оборудуются противопожарной системой, средствами оказания первой мед</w:t>
      </w:r>
      <w:r w:rsidR="00672AFC" w:rsidRPr="00E7556C">
        <w:rPr>
          <w:sz w:val="28"/>
          <w:szCs w:val="28"/>
        </w:rPr>
        <w:t>ицинской помощи.</w:t>
      </w:r>
    </w:p>
    <w:p w:rsidR="00211893" w:rsidRPr="00E7556C" w:rsidRDefault="00211893" w:rsidP="0021189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2.1</w:t>
      </w:r>
      <w:r w:rsidR="00785E11" w:rsidRPr="00E7556C">
        <w:rPr>
          <w:sz w:val="28"/>
          <w:szCs w:val="28"/>
        </w:rPr>
        <w:t>6</w:t>
      </w:r>
      <w:r w:rsidRPr="00E7556C">
        <w:rPr>
          <w:sz w:val="28"/>
          <w:szCs w:val="28"/>
        </w:rPr>
        <w:t>. Показатели доступности и качества государственной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410AA" w:rsidRPr="00E7556C" w:rsidTr="008855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A" w:rsidRPr="00E7556C" w:rsidRDefault="001410AA" w:rsidP="00885541">
            <w:r w:rsidRPr="00E7556C"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A" w:rsidRPr="00E7556C" w:rsidRDefault="001410AA" w:rsidP="00885541">
            <w:r w:rsidRPr="00E7556C"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A" w:rsidRPr="00E7556C" w:rsidRDefault="001410AA" w:rsidP="00885541">
            <w:r w:rsidRPr="00E7556C">
              <w:t xml:space="preserve">Нормативное значение показателя </w:t>
            </w:r>
          </w:p>
        </w:tc>
      </w:tr>
      <w:tr w:rsidR="001410AA" w:rsidRPr="00E7556C" w:rsidTr="00885541">
        <w:tc>
          <w:tcPr>
            <w:tcW w:w="9571" w:type="dxa"/>
            <w:gridSpan w:val="3"/>
          </w:tcPr>
          <w:p w:rsidR="001410AA" w:rsidRPr="00E7556C" w:rsidRDefault="001410AA" w:rsidP="00885541">
            <w:pPr>
              <w:jc w:val="center"/>
            </w:pPr>
            <w:r w:rsidRPr="00E7556C">
              <w:t>Показатели доступности</w:t>
            </w:r>
          </w:p>
        </w:tc>
      </w:tr>
      <w:tr w:rsidR="001410AA" w:rsidRPr="00E7556C" w:rsidTr="00885541">
        <w:tc>
          <w:tcPr>
            <w:tcW w:w="3190" w:type="dxa"/>
          </w:tcPr>
          <w:p w:rsidR="001410AA" w:rsidRPr="00E7556C" w:rsidRDefault="001410AA" w:rsidP="00885541">
            <w:r w:rsidRPr="00E7556C">
              <w:t>Наличие возможности получения государственной услуги в электронном виде (в соответствии с этапами перевода государственных услуг на предоставление в электронном виде)</w:t>
            </w:r>
          </w:p>
        </w:tc>
        <w:tc>
          <w:tcPr>
            <w:tcW w:w="3190" w:type="dxa"/>
          </w:tcPr>
          <w:p w:rsidR="001410AA" w:rsidRPr="00E7556C" w:rsidRDefault="001410AA" w:rsidP="00885541">
            <w:pPr>
              <w:jc w:val="center"/>
            </w:pPr>
            <w:r w:rsidRPr="00E7556C">
              <w:t>Да/нет</w:t>
            </w:r>
          </w:p>
        </w:tc>
        <w:tc>
          <w:tcPr>
            <w:tcW w:w="3191" w:type="dxa"/>
          </w:tcPr>
          <w:p w:rsidR="001410AA" w:rsidRPr="00E7556C" w:rsidRDefault="001410AA" w:rsidP="00885541">
            <w:pPr>
              <w:jc w:val="center"/>
            </w:pPr>
            <w:r w:rsidRPr="00E7556C">
              <w:t>Да</w:t>
            </w:r>
          </w:p>
        </w:tc>
      </w:tr>
      <w:tr w:rsidR="001410AA" w:rsidRPr="00E7556C" w:rsidTr="00885541">
        <w:tc>
          <w:tcPr>
            <w:tcW w:w="3190" w:type="dxa"/>
          </w:tcPr>
          <w:p w:rsidR="001410AA" w:rsidRPr="00E7556C" w:rsidRDefault="001410AA" w:rsidP="00885541">
            <w:r w:rsidRPr="00E7556C">
              <w:t>Наличие возможности полсучения государственной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3190" w:type="dxa"/>
          </w:tcPr>
          <w:p w:rsidR="001410AA" w:rsidRPr="00E7556C" w:rsidRDefault="001410AA" w:rsidP="00885541">
            <w:pPr>
              <w:jc w:val="center"/>
            </w:pPr>
            <w:r w:rsidRPr="00E7556C">
              <w:t>Да/нет</w:t>
            </w:r>
          </w:p>
        </w:tc>
        <w:tc>
          <w:tcPr>
            <w:tcW w:w="3191" w:type="dxa"/>
          </w:tcPr>
          <w:p w:rsidR="001410AA" w:rsidRPr="00E7556C" w:rsidRDefault="001410AA" w:rsidP="00885541">
            <w:pPr>
              <w:jc w:val="center"/>
            </w:pPr>
            <w:r w:rsidRPr="00E7556C">
              <w:t>Да</w:t>
            </w:r>
          </w:p>
        </w:tc>
      </w:tr>
      <w:tr w:rsidR="001410AA" w:rsidRPr="00E7556C" w:rsidTr="00885541">
        <w:tc>
          <w:tcPr>
            <w:tcW w:w="9571" w:type="dxa"/>
            <w:gridSpan w:val="3"/>
          </w:tcPr>
          <w:p w:rsidR="001410AA" w:rsidRPr="00E7556C" w:rsidRDefault="001410AA" w:rsidP="00885541">
            <w:pPr>
              <w:jc w:val="center"/>
            </w:pPr>
            <w:r w:rsidRPr="00E7556C">
              <w:t>Показатели качества</w:t>
            </w:r>
          </w:p>
        </w:tc>
      </w:tr>
      <w:tr w:rsidR="001410AA" w:rsidRPr="00E7556C" w:rsidTr="00885541">
        <w:trPr>
          <w:trHeight w:val="1236"/>
        </w:trPr>
        <w:tc>
          <w:tcPr>
            <w:tcW w:w="3190" w:type="dxa"/>
          </w:tcPr>
          <w:p w:rsidR="001410AA" w:rsidRPr="00E7556C" w:rsidRDefault="001410AA" w:rsidP="00885541">
            <w:r w:rsidRPr="00E7556C">
              <w:t>Удельный вес рассмотренных в установленный срок заявлений на предоставление государственной услуги</w:t>
            </w:r>
          </w:p>
        </w:tc>
        <w:tc>
          <w:tcPr>
            <w:tcW w:w="3190" w:type="dxa"/>
          </w:tcPr>
          <w:p w:rsidR="001410AA" w:rsidRPr="00E7556C" w:rsidRDefault="001410AA" w:rsidP="00885541">
            <w:pPr>
              <w:jc w:val="center"/>
            </w:pPr>
            <w:r w:rsidRPr="00E7556C">
              <w:t>%</w:t>
            </w:r>
          </w:p>
        </w:tc>
        <w:tc>
          <w:tcPr>
            <w:tcW w:w="3191" w:type="dxa"/>
          </w:tcPr>
          <w:p w:rsidR="001410AA" w:rsidRPr="00E7556C" w:rsidRDefault="001410AA" w:rsidP="00885541">
            <w:pPr>
              <w:jc w:val="center"/>
            </w:pPr>
            <w:r w:rsidRPr="00E7556C">
              <w:t>100</w:t>
            </w:r>
          </w:p>
        </w:tc>
      </w:tr>
      <w:tr w:rsidR="001410AA" w:rsidRPr="00E7556C" w:rsidTr="00885541">
        <w:trPr>
          <w:trHeight w:val="1236"/>
        </w:trPr>
        <w:tc>
          <w:tcPr>
            <w:tcW w:w="3190" w:type="dxa"/>
          </w:tcPr>
          <w:p w:rsidR="001410AA" w:rsidRPr="00E7556C" w:rsidRDefault="001410AA" w:rsidP="00885541">
            <w:r w:rsidRPr="00E7556C">
              <w:t>Удельный вес количества обоснованных жалоб в общем количестве принятых заявлений на предоставление услуги</w:t>
            </w:r>
          </w:p>
        </w:tc>
        <w:tc>
          <w:tcPr>
            <w:tcW w:w="3190" w:type="dxa"/>
          </w:tcPr>
          <w:p w:rsidR="001410AA" w:rsidRPr="00E7556C" w:rsidRDefault="001410AA" w:rsidP="00885541">
            <w:pPr>
              <w:jc w:val="center"/>
            </w:pPr>
            <w:r w:rsidRPr="00E7556C">
              <w:t>%</w:t>
            </w:r>
          </w:p>
        </w:tc>
        <w:tc>
          <w:tcPr>
            <w:tcW w:w="3191" w:type="dxa"/>
          </w:tcPr>
          <w:p w:rsidR="001410AA" w:rsidRPr="00E7556C" w:rsidRDefault="001410AA" w:rsidP="00885541">
            <w:pPr>
              <w:jc w:val="center"/>
            </w:pPr>
            <w:r w:rsidRPr="00E7556C">
              <w:t>0</w:t>
            </w:r>
          </w:p>
        </w:tc>
      </w:tr>
      <w:tr w:rsidR="001410AA" w:rsidRPr="00E7556C" w:rsidTr="00885541">
        <w:trPr>
          <w:trHeight w:val="1236"/>
        </w:trPr>
        <w:tc>
          <w:tcPr>
            <w:tcW w:w="3190" w:type="dxa"/>
          </w:tcPr>
          <w:p w:rsidR="001410AA" w:rsidRPr="00E7556C" w:rsidRDefault="001410AA" w:rsidP="00885541">
            <w:r w:rsidRPr="00E7556C">
              <w:t>Количество взаимодействий заявителя с должностными лицами при предоставлении государственной услуги</w:t>
            </w:r>
          </w:p>
        </w:tc>
        <w:tc>
          <w:tcPr>
            <w:tcW w:w="3190" w:type="dxa"/>
          </w:tcPr>
          <w:p w:rsidR="001410AA" w:rsidRPr="00E7556C" w:rsidRDefault="001410AA" w:rsidP="00885541">
            <w:pPr>
              <w:jc w:val="center"/>
            </w:pPr>
            <w:r w:rsidRPr="00E7556C">
              <w:t>Ед</w:t>
            </w:r>
          </w:p>
        </w:tc>
        <w:tc>
          <w:tcPr>
            <w:tcW w:w="3191" w:type="dxa"/>
          </w:tcPr>
          <w:p w:rsidR="001410AA" w:rsidRPr="00E7556C" w:rsidRDefault="001410AA" w:rsidP="00885541">
            <w:pPr>
              <w:jc w:val="center"/>
            </w:pPr>
            <w:r w:rsidRPr="00E7556C">
              <w:t>1</w:t>
            </w:r>
          </w:p>
        </w:tc>
      </w:tr>
    </w:tbl>
    <w:p w:rsidR="00211893" w:rsidRPr="00E7556C" w:rsidRDefault="00211893" w:rsidP="00211893">
      <w:pPr>
        <w:autoSpaceDE w:val="0"/>
        <w:autoSpaceDN w:val="0"/>
        <w:adjustRightInd w:val="0"/>
        <w:ind w:firstLine="709"/>
        <w:jc w:val="both"/>
      </w:pPr>
    </w:p>
    <w:p w:rsidR="00211893" w:rsidRPr="00E7556C" w:rsidRDefault="00211893" w:rsidP="00211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2.1</w:t>
      </w:r>
      <w:r w:rsidR="00785E11" w:rsidRPr="00E7556C">
        <w:rPr>
          <w:sz w:val="28"/>
          <w:szCs w:val="28"/>
        </w:rPr>
        <w:t>7</w:t>
      </w:r>
      <w:r w:rsidRPr="00E7556C">
        <w:rPr>
          <w:sz w:val="28"/>
          <w:szCs w:val="28"/>
        </w:rPr>
        <w:t>. Предоставление государственной услуги в электронной форме</w:t>
      </w:r>
    </w:p>
    <w:p w:rsidR="00143BF1" w:rsidRPr="00E7556C" w:rsidRDefault="00211893" w:rsidP="00211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lastRenderedPageBreak/>
        <w:t>2.1</w:t>
      </w:r>
      <w:r w:rsidR="00785E11" w:rsidRPr="00E7556C">
        <w:rPr>
          <w:sz w:val="28"/>
          <w:szCs w:val="28"/>
        </w:rPr>
        <w:t>7</w:t>
      </w:r>
      <w:r w:rsidR="00143BF1" w:rsidRPr="00E7556C">
        <w:rPr>
          <w:sz w:val="28"/>
          <w:szCs w:val="28"/>
        </w:rPr>
        <w:t>.1. Все предусмотренные настоящим Регламентом документы, необходимые для выдачи разрешения на выбросы, могут быть поданы заявителем в форме электронных документов в порядке, установленном Федеральным законом от 27.07.2010  № 210-ФЗ «Об организации предоставления государственных и муниципальных услуг». В этом случае все уведомления о ходе предоставления государственной услуги, а также итоговые документы направляются в электронной форме, если иное не указано заявителем в заявлении. В этом случае разрешение на выбросы по запросу заявителя предоставляется ему также и на бумажном носителе.</w:t>
      </w:r>
    </w:p>
    <w:p w:rsidR="00211893" w:rsidRPr="00E7556C" w:rsidRDefault="00143BF1" w:rsidP="00141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2.1</w:t>
      </w:r>
      <w:r w:rsidR="00785E11" w:rsidRPr="00E7556C">
        <w:rPr>
          <w:sz w:val="28"/>
          <w:szCs w:val="28"/>
        </w:rPr>
        <w:t>7</w:t>
      </w:r>
      <w:r w:rsidRPr="00E7556C">
        <w:rPr>
          <w:sz w:val="28"/>
          <w:szCs w:val="28"/>
        </w:rPr>
        <w:t xml:space="preserve">.2. </w:t>
      </w:r>
      <w:r w:rsidR="00211893" w:rsidRPr="00E7556C">
        <w:rPr>
          <w:sz w:val="28"/>
          <w:szCs w:val="28"/>
        </w:rPr>
        <w:t xml:space="preserve">Для получения разрешения на выбросы  </w:t>
      </w:r>
      <w:r w:rsidR="001410AA" w:rsidRPr="00E7556C">
        <w:rPr>
          <w:sz w:val="28"/>
          <w:szCs w:val="28"/>
        </w:rPr>
        <w:t xml:space="preserve">в электронной форме заявитель  может направить соответствующее заявление в электронной форме, в том числе с государственной информационной системы «Портал государственных и муниципальных услуг (функций) Ульяновской области». </w:t>
      </w:r>
    </w:p>
    <w:p w:rsidR="0067366A" w:rsidRPr="00E7556C" w:rsidRDefault="0067366A" w:rsidP="0067366A">
      <w:pPr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При направлении заявления в электронном виде заявление подписывается электронной цифровой подписью, с учётом требований Федерального закона от 06.04.2011 № 63-ФЗ «Об электронной подписи».</w:t>
      </w:r>
    </w:p>
    <w:p w:rsidR="00211893" w:rsidRPr="00E7556C" w:rsidRDefault="00211893" w:rsidP="00211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2.1</w:t>
      </w:r>
      <w:r w:rsidR="00785E11" w:rsidRPr="00E7556C">
        <w:rPr>
          <w:sz w:val="28"/>
          <w:szCs w:val="28"/>
        </w:rPr>
        <w:t>7</w:t>
      </w:r>
      <w:r w:rsidRPr="00E7556C">
        <w:rPr>
          <w:sz w:val="28"/>
          <w:szCs w:val="28"/>
        </w:rPr>
        <w:t>.3.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211893" w:rsidRPr="00E7556C" w:rsidRDefault="00211893" w:rsidP="00211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2.1</w:t>
      </w:r>
      <w:r w:rsidR="00785E11" w:rsidRPr="00E7556C">
        <w:rPr>
          <w:sz w:val="28"/>
          <w:szCs w:val="28"/>
        </w:rPr>
        <w:t>7</w:t>
      </w:r>
      <w:r w:rsidRPr="00E7556C">
        <w:rPr>
          <w:sz w:val="28"/>
          <w:szCs w:val="28"/>
        </w:rPr>
        <w:t>.4. В заявлении, направленном в электронной форме, указывается один из следующих способов получения разрешения:</w:t>
      </w:r>
    </w:p>
    <w:p w:rsidR="00211893" w:rsidRPr="00E7556C" w:rsidRDefault="00211893" w:rsidP="00211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а) в виде бумажного документа, который заявитель получает непосредственно при личном обращении;</w:t>
      </w:r>
    </w:p>
    <w:p w:rsidR="00211893" w:rsidRPr="00E7556C" w:rsidRDefault="00211893" w:rsidP="00211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б) в виде электронного образа документа, который направляется заявителю посредством электронной почты.</w:t>
      </w:r>
    </w:p>
    <w:p w:rsidR="00211893" w:rsidRPr="00E7556C" w:rsidRDefault="00211893" w:rsidP="00211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2.1</w:t>
      </w:r>
      <w:r w:rsidR="00785E11" w:rsidRPr="00E7556C">
        <w:rPr>
          <w:sz w:val="28"/>
          <w:szCs w:val="28"/>
        </w:rPr>
        <w:t>8</w:t>
      </w:r>
      <w:r w:rsidRPr="00E7556C">
        <w:rPr>
          <w:sz w:val="28"/>
          <w:szCs w:val="28"/>
        </w:rPr>
        <w:t>. Государственная услуга по выдаче разрешений на выбро</w:t>
      </w:r>
      <w:r w:rsidR="00BA4B59" w:rsidRPr="00E7556C">
        <w:rPr>
          <w:sz w:val="28"/>
          <w:szCs w:val="28"/>
        </w:rPr>
        <w:t xml:space="preserve">сы в многофункциональном центре </w:t>
      </w:r>
      <w:r w:rsidR="001410AA" w:rsidRPr="00E7556C">
        <w:rPr>
          <w:sz w:val="28"/>
          <w:szCs w:val="28"/>
        </w:rPr>
        <w:t xml:space="preserve">предоставления государственных и муниципальных услуг </w:t>
      </w:r>
      <w:r w:rsidRPr="00E7556C">
        <w:rPr>
          <w:sz w:val="28"/>
          <w:szCs w:val="28"/>
        </w:rPr>
        <w:t>не предоставляется.</w:t>
      </w:r>
    </w:p>
    <w:p w:rsidR="00211893" w:rsidRPr="00E7556C" w:rsidRDefault="00211893" w:rsidP="00211893">
      <w:pPr>
        <w:ind w:firstLine="709"/>
        <w:jc w:val="center"/>
        <w:rPr>
          <w:sz w:val="28"/>
          <w:szCs w:val="28"/>
        </w:rPr>
      </w:pPr>
    </w:p>
    <w:p w:rsidR="00143BF1" w:rsidRPr="00E7556C" w:rsidRDefault="00143BF1" w:rsidP="00211893">
      <w:pPr>
        <w:autoSpaceDE w:val="0"/>
        <w:autoSpaceDN w:val="0"/>
        <w:adjustRightInd w:val="0"/>
        <w:ind w:firstLine="709"/>
        <w:jc w:val="both"/>
      </w:pP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E7556C">
        <w:rPr>
          <w:b/>
          <w:sz w:val="28"/>
          <w:szCs w:val="28"/>
        </w:rPr>
        <w:t>3.</w:t>
      </w:r>
      <w:r w:rsidRPr="00E7556C">
        <w:rPr>
          <w:rFonts w:ascii="Arial" w:eastAsia="SimSun" w:hAnsi="Arial" w:cs="Arial"/>
          <w:b/>
          <w:lang w:eastAsia="zh-CN"/>
        </w:rPr>
        <w:t xml:space="preserve"> </w:t>
      </w:r>
      <w:r w:rsidRPr="00E7556C">
        <w:rPr>
          <w:b/>
          <w:sz w:val="28"/>
          <w:szCs w:val="28"/>
        </w:rPr>
        <w:t>Состав, последовательность и сроки</w:t>
      </w: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E7556C">
        <w:rPr>
          <w:b/>
          <w:sz w:val="28"/>
          <w:szCs w:val="28"/>
        </w:rPr>
        <w:t>выполнения административных процедур, требования к порядку</w:t>
      </w: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E7556C">
        <w:rPr>
          <w:b/>
          <w:sz w:val="28"/>
          <w:szCs w:val="28"/>
        </w:rPr>
        <w:t>их выполнения</w:t>
      </w:r>
      <w:r w:rsidR="002F3EF8" w:rsidRPr="00E7556C">
        <w:rPr>
          <w:b/>
          <w:sz w:val="28"/>
          <w:szCs w:val="28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43BF1" w:rsidRPr="00E7556C" w:rsidRDefault="00143BF1" w:rsidP="00143BF1">
      <w:pPr>
        <w:ind w:firstLine="709"/>
        <w:jc w:val="both"/>
        <w:rPr>
          <w:sz w:val="28"/>
        </w:rPr>
      </w:pPr>
      <w:r w:rsidRPr="00E7556C">
        <w:rPr>
          <w:sz w:val="28"/>
          <w:szCs w:val="28"/>
        </w:rPr>
        <w:t xml:space="preserve">В рамках </w:t>
      </w:r>
      <w:r w:rsidR="00A34D11" w:rsidRPr="00E7556C">
        <w:rPr>
          <w:sz w:val="28"/>
          <w:szCs w:val="28"/>
        </w:rPr>
        <w:t xml:space="preserve">предоставления </w:t>
      </w:r>
      <w:r w:rsidRPr="00E7556C">
        <w:rPr>
          <w:sz w:val="28"/>
          <w:szCs w:val="28"/>
        </w:rPr>
        <w:t xml:space="preserve"> государственной услуги </w:t>
      </w:r>
      <w:r w:rsidR="00A34D11" w:rsidRPr="00E7556C">
        <w:rPr>
          <w:sz w:val="28"/>
          <w:szCs w:val="28"/>
        </w:rPr>
        <w:t>по выдаче разрешений на выбросы вредных (загрязняющих) веществ (за исключением радиоактивных веществ)  в атмосферный воздух стационарными источниками, находящимися на объектах  хозяйственной и иной деятельности, не подлежащих федеральному государственному экологическому надзору</w:t>
      </w:r>
      <w:r w:rsidRPr="00E7556C">
        <w:rPr>
          <w:sz w:val="28"/>
          <w:szCs w:val="28"/>
        </w:rPr>
        <w:t xml:space="preserve"> осуществляются следующие административные процедуры:</w:t>
      </w:r>
    </w:p>
    <w:p w:rsidR="00143BF1" w:rsidRPr="00E7556C" w:rsidRDefault="00143BF1" w:rsidP="00143BF1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- выдача разрешения на выбросы на основании результатов рассмотрения соответствующего заявления и прилагающихся материалов;</w:t>
      </w:r>
    </w:p>
    <w:p w:rsidR="00143BF1" w:rsidRPr="00E7556C" w:rsidRDefault="00CA183B" w:rsidP="00CA18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7556C">
        <w:rPr>
          <w:sz w:val="28"/>
          <w:szCs w:val="28"/>
        </w:rPr>
        <w:lastRenderedPageBreak/>
        <w:t>- выдача дубликата разрешения на выбросы на основании результатов рассмотрения соответствующего заявления и прилагающихся материалов.</w:t>
      </w:r>
    </w:p>
    <w:p w:rsidR="00143BF1" w:rsidRPr="00E7556C" w:rsidRDefault="00143BF1" w:rsidP="00143BF1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Структура и взаимосвязи административных процедур, выполняемых при ис</w:t>
      </w:r>
      <w:r w:rsidR="00B83BBF" w:rsidRPr="00E7556C">
        <w:rPr>
          <w:sz w:val="28"/>
          <w:szCs w:val="28"/>
        </w:rPr>
        <w:t>полнении государственной услуги</w:t>
      </w:r>
      <w:r w:rsidR="009955B3" w:rsidRPr="00E7556C">
        <w:rPr>
          <w:sz w:val="28"/>
          <w:szCs w:val="28"/>
        </w:rPr>
        <w:t xml:space="preserve"> по выдаче разрешения </w:t>
      </w:r>
      <w:r w:rsidRPr="00E7556C">
        <w:rPr>
          <w:sz w:val="28"/>
          <w:szCs w:val="28"/>
        </w:rPr>
        <w:t xml:space="preserve">на выбросы, приведены на блок-схемах в </w:t>
      </w:r>
      <w:hyperlink r:id="rId16" w:history="1">
        <w:r w:rsidRPr="00E7556C">
          <w:rPr>
            <w:sz w:val="28"/>
            <w:szCs w:val="28"/>
          </w:rPr>
          <w:t>Приложении</w:t>
        </w:r>
      </w:hyperlink>
      <w:r w:rsidRPr="00E7556C">
        <w:rPr>
          <w:sz w:val="28"/>
          <w:szCs w:val="28"/>
        </w:rPr>
        <w:t xml:space="preserve"> </w:t>
      </w:r>
      <w:r w:rsidR="00B83BBF" w:rsidRPr="00E7556C">
        <w:rPr>
          <w:sz w:val="28"/>
          <w:szCs w:val="28"/>
        </w:rPr>
        <w:t>6</w:t>
      </w:r>
      <w:r w:rsidRPr="00E7556C">
        <w:rPr>
          <w:sz w:val="28"/>
          <w:szCs w:val="28"/>
        </w:rPr>
        <w:t xml:space="preserve"> к настоящему Регламенту.</w:t>
      </w:r>
    </w:p>
    <w:p w:rsidR="00A34D11" w:rsidRPr="00E7556C" w:rsidRDefault="00A34D11" w:rsidP="00143BF1">
      <w:pPr>
        <w:ind w:firstLine="709"/>
        <w:jc w:val="both"/>
        <w:rPr>
          <w:sz w:val="28"/>
          <w:szCs w:val="28"/>
        </w:rPr>
      </w:pPr>
    </w:p>
    <w:p w:rsidR="00143BF1" w:rsidRPr="00E7556C" w:rsidRDefault="00143BF1" w:rsidP="00143BF1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3.1. Административная процедура  по выдаче разрешения на выбросы</w:t>
      </w:r>
      <w:r w:rsidR="009955B3" w:rsidRPr="00E7556C">
        <w:rPr>
          <w:sz w:val="28"/>
          <w:szCs w:val="28"/>
        </w:rPr>
        <w:t>.</w:t>
      </w:r>
      <w:r w:rsidRPr="00E7556C">
        <w:rPr>
          <w:sz w:val="28"/>
          <w:szCs w:val="28"/>
        </w:rPr>
        <w:t xml:space="preserve"> </w:t>
      </w:r>
    </w:p>
    <w:p w:rsidR="00143BF1" w:rsidRPr="00E7556C" w:rsidRDefault="00143BF1" w:rsidP="00143BF1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3.1.1. Административная процедура по выдаче разрешения на выбросы включает следующие административные действия:</w:t>
      </w:r>
    </w:p>
    <w:p w:rsidR="00F96D12" w:rsidRPr="00E7556C" w:rsidRDefault="00672AFC" w:rsidP="00F96D12">
      <w:pPr>
        <w:pStyle w:val="af0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556C">
        <w:rPr>
          <w:rFonts w:ascii="Times New Roman" w:hAnsi="Times New Roman"/>
          <w:sz w:val="28"/>
          <w:szCs w:val="28"/>
        </w:rPr>
        <w:t>приё</w:t>
      </w:r>
      <w:r w:rsidR="00F96D12" w:rsidRPr="00E7556C">
        <w:rPr>
          <w:rFonts w:ascii="Times New Roman" w:hAnsi="Times New Roman"/>
          <w:sz w:val="28"/>
          <w:szCs w:val="28"/>
        </w:rPr>
        <w:t>м и регистрация заявления и прилагаемых к нему документов;</w:t>
      </w:r>
    </w:p>
    <w:p w:rsidR="00F96D12" w:rsidRPr="00E7556C" w:rsidRDefault="00F96D12" w:rsidP="00F96D12">
      <w:pPr>
        <w:pStyle w:val="af0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556C">
        <w:rPr>
          <w:rFonts w:ascii="Times New Roman" w:hAnsi="Times New Roman"/>
          <w:sz w:val="28"/>
          <w:szCs w:val="28"/>
        </w:rPr>
        <w:t>назначение должностного лица, ответственного за рассмотрение документов, представленных заявителем (далее – ответственный исполнитель);</w:t>
      </w:r>
    </w:p>
    <w:p w:rsidR="00672AFC" w:rsidRPr="00E7556C" w:rsidRDefault="00672AFC" w:rsidP="00672AFC">
      <w:pPr>
        <w:pStyle w:val="af0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556C">
        <w:rPr>
          <w:rFonts w:ascii="Times New Roman" w:hAnsi="Times New Roman"/>
          <w:sz w:val="28"/>
          <w:szCs w:val="28"/>
        </w:rPr>
        <w:t xml:space="preserve">проверка комплектности документов, </w:t>
      </w:r>
      <w:r w:rsidRPr="00E7556C">
        <w:rPr>
          <w:rFonts w:ascii="Times New Roman" w:hAnsi="Times New Roman"/>
          <w:sz w:val="28"/>
        </w:rPr>
        <w:t>которые заявитель должен представить самостоятельно, согласно пункту 2.7.1. и 2.7.2. настоящего Административного регламента</w:t>
      </w:r>
      <w:r w:rsidRPr="00E7556C">
        <w:rPr>
          <w:rFonts w:ascii="Times New Roman" w:hAnsi="Times New Roman"/>
          <w:sz w:val="28"/>
          <w:szCs w:val="28"/>
        </w:rPr>
        <w:t>;</w:t>
      </w:r>
    </w:p>
    <w:p w:rsidR="00F96D12" w:rsidRPr="00E7556C" w:rsidRDefault="00F96D12" w:rsidP="00F96D12">
      <w:pPr>
        <w:pStyle w:val="af0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556C">
        <w:rPr>
          <w:rFonts w:ascii="Times New Roman" w:hAnsi="Times New Roman"/>
          <w:sz w:val="28"/>
          <w:szCs w:val="28"/>
        </w:rPr>
        <w:t>оформление разрешения на выброс</w:t>
      </w:r>
      <w:r w:rsidR="009955B3" w:rsidRPr="00E7556C">
        <w:rPr>
          <w:rFonts w:ascii="Times New Roman" w:hAnsi="Times New Roman"/>
          <w:sz w:val="28"/>
          <w:szCs w:val="28"/>
        </w:rPr>
        <w:t>ы</w:t>
      </w:r>
      <w:r w:rsidRPr="00E7556C">
        <w:rPr>
          <w:rFonts w:ascii="Times New Roman" w:hAnsi="Times New Roman"/>
          <w:sz w:val="28"/>
          <w:szCs w:val="28"/>
        </w:rPr>
        <w:t xml:space="preserve"> или подготовка мотивированного отказа в выдаче разрешения на выброс;</w:t>
      </w:r>
    </w:p>
    <w:p w:rsidR="00F96D12" w:rsidRPr="00E7556C" w:rsidRDefault="00F96D12" w:rsidP="00F96D12">
      <w:pPr>
        <w:pStyle w:val="af0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556C">
        <w:rPr>
          <w:rFonts w:ascii="Times New Roman" w:hAnsi="Times New Roman"/>
          <w:sz w:val="28"/>
          <w:szCs w:val="28"/>
        </w:rPr>
        <w:t>выдача разрешения на выброс</w:t>
      </w:r>
      <w:r w:rsidR="009955B3" w:rsidRPr="00E7556C">
        <w:rPr>
          <w:rFonts w:ascii="Times New Roman" w:hAnsi="Times New Roman"/>
          <w:sz w:val="28"/>
          <w:szCs w:val="28"/>
        </w:rPr>
        <w:t>ы</w:t>
      </w:r>
      <w:r w:rsidRPr="00E7556C">
        <w:rPr>
          <w:rFonts w:ascii="Times New Roman" w:hAnsi="Times New Roman"/>
          <w:sz w:val="28"/>
          <w:szCs w:val="28"/>
        </w:rPr>
        <w:t xml:space="preserve"> заявителю, внесение информации о выдаче разрешения на выброс</w:t>
      </w:r>
      <w:r w:rsidR="008E50A1" w:rsidRPr="00E7556C">
        <w:rPr>
          <w:rFonts w:ascii="Times New Roman" w:hAnsi="Times New Roman"/>
          <w:sz w:val="28"/>
          <w:szCs w:val="28"/>
        </w:rPr>
        <w:t>ы</w:t>
      </w:r>
      <w:r w:rsidRPr="00E7556C">
        <w:rPr>
          <w:rFonts w:ascii="Times New Roman" w:hAnsi="Times New Roman"/>
          <w:sz w:val="28"/>
          <w:szCs w:val="28"/>
        </w:rPr>
        <w:t xml:space="preserve"> в </w:t>
      </w:r>
      <w:r w:rsidR="008E50A1" w:rsidRPr="00E7556C">
        <w:rPr>
          <w:rFonts w:ascii="Times New Roman" w:hAnsi="Times New Roman"/>
          <w:sz w:val="28"/>
          <w:szCs w:val="28"/>
        </w:rPr>
        <w:t xml:space="preserve">журнал регистрации выданных разрешений на выбросы </w:t>
      </w:r>
      <w:r w:rsidR="00672AFC" w:rsidRPr="00E7556C">
        <w:rPr>
          <w:rFonts w:ascii="Times New Roman" w:hAnsi="Times New Roman"/>
          <w:sz w:val="28"/>
          <w:szCs w:val="28"/>
        </w:rPr>
        <w:t xml:space="preserve"> и передача в архив М</w:t>
      </w:r>
      <w:r w:rsidRPr="00E7556C">
        <w:rPr>
          <w:rFonts w:ascii="Times New Roman" w:hAnsi="Times New Roman"/>
          <w:sz w:val="28"/>
          <w:szCs w:val="28"/>
        </w:rPr>
        <w:t>инистерства документов, представленных заявителем для выдачи разрешения на выброс.</w:t>
      </w:r>
    </w:p>
    <w:p w:rsidR="00F96D12" w:rsidRPr="00E7556C" w:rsidRDefault="00143BF1" w:rsidP="00F96D12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3.1.2. </w:t>
      </w:r>
      <w:r w:rsidR="00F96D12" w:rsidRPr="00E7556C">
        <w:rPr>
          <w:sz w:val="28"/>
          <w:szCs w:val="28"/>
        </w:rPr>
        <w:t xml:space="preserve"> Основанием для начала административной процедуры «Выдача разрешений на </w:t>
      </w:r>
      <w:r w:rsidR="00672AFC" w:rsidRPr="00E7556C">
        <w:rPr>
          <w:sz w:val="28"/>
          <w:szCs w:val="28"/>
        </w:rPr>
        <w:t>выброс» является поступление в М</w:t>
      </w:r>
      <w:r w:rsidR="00F96D12" w:rsidRPr="00E7556C">
        <w:rPr>
          <w:sz w:val="28"/>
          <w:szCs w:val="28"/>
        </w:rPr>
        <w:t>инистерство заявления и прилагаемых к нему документов.</w:t>
      </w:r>
    </w:p>
    <w:p w:rsidR="00F96D12" w:rsidRPr="00E7556C" w:rsidRDefault="00F96D12" w:rsidP="00F96D12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Заявление и документы, необходимые для предоставления государственной услуги, могут быть предст</w:t>
      </w:r>
      <w:r w:rsidR="00B83BBF" w:rsidRPr="00E7556C">
        <w:rPr>
          <w:sz w:val="28"/>
          <w:szCs w:val="28"/>
        </w:rPr>
        <w:t>авлены заявителем на личном приё</w:t>
      </w:r>
      <w:r w:rsidRPr="00E7556C">
        <w:rPr>
          <w:sz w:val="28"/>
          <w:szCs w:val="28"/>
        </w:rPr>
        <w:t>ме или по почте.</w:t>
      </w:r>
    </w:p>
    <w:p w:rsidR="00F96D12" w:rsidRPr="00E7556C" w:rsidRDefault="00C61DD1" w:rsidP="00F96D12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7556C">
        <w:rPr>
          <w:sz w:val="28"/>
          <w:szCs w:val="28"/>
        </w:rPr>
        <w:t>Сотрудник подразделения М</w:t>
      </w:r>
      <w:r w:rsidR="00F96D12" w:rsidRPr="00E7556C">
        <w:rPr>
          <w:sz w:val="28"/>
          <w:szCs w:val="28"/>
        </w:rPr>
        <w:t>инистерства, осуществляющий при</w:t>
      </w:r>
      <w:r w:rsidR="00B83BBF" w:rsidRPr="00E7556C">
        <w:rPr>
          <w:sz w:val="28"/>
          <w:szCs w:val="28"/>
        </w:rPr>
        <w:t>ё</w:t>
      </w:r>
      <w:r w:rsidR="00F96D12" w:rsidRPr="00E7556C">
        <w:rPr>
          <w:sz w:val="28"/>
          <w:szCs w:val="28"/>
        </w:rPr>
        <w:t xml:space="preserve">м документов заявителя регистрирует документы заявителя в день их поступления в </w:t>
      </w:r>
      <w:r w:rsidR="00EE78BD" w:rsidRPr="00E7556C">
        <w:rPr>
          <w:sz w:val="28"/>
          <w:szCs w:val="28"/>
        </w:rPr>
        <w:t>М</w:t>
      </w:r>
      <w:r w:rsidR="00F96D12" w:rsidRPr="00E7556C">
        <w:rPr>
          <w:sz w:val="28"/>
          <w:szCs w:val="28"/>
        </w:rPr>
        <w:t xml:space="preserve">инистерство. Копия сопроводительного письма, содержащего перечень представленных документов, с отметкой о дате регистрации указанных документов направляется (вручается) заявителю. </w:t>
      </w:r>
    </w:p>
    <w:p w:rsidR="00F96D12" w:rsidRPr="00E7556C" w:rsidRDefault="00F96D12" w:rsidP="00F96D12">
      <w:pPr>
        <w:widowControl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Официальной датой предст</w:t>
      </w:r>
      <w:r w:rsidR="000E0042" w:rsidRPr="00E7556C">
        <w:rPr>
          <w:sz w:val="28"/>
          <w:szCs w:val="28"/>
        </w:rPr>
        <w:t>авления документов заявителя в М</w:t>
      </w:r>
      <w:r w:rsidRPr="00E7556C">
        <w:rPr>
          <w:sz w:val="28"/>
          <w:szCs w:val="28"/>
        </w:rPr>
        <w:t xml:space="preserve">инистерство является день их регистрации. </w:t>
      </w:r>
    </w:p>
    <w:p w:rsidR="00F96D12" w:rsidRPr="00E7556C" w:rsidRDefault="00F96D12" w:rsidP="00F96D12">
      <w:pPr>
        <w:widowControl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3.1.3. Зарегистрированные документы, представленные заявителем, в день регистрации передаю</w:t>
      </w:r>
      <w:r w:rsidR="00EE78BD" w:rsidRPr="00E7556C">
        <w:rPr>
          <w:sz w:val="28"/>
          <w:szCs w:val="28"/>
        </w:rPr>
        <w:t>тся руководителю подразделения М</w:t>
      </w:r>
      <w:r w:rsidRPr="00E7556C">
        <w:rPr>
          <w:sz w:val="28"/>
          <w:szCs w:val="28"/>
        </w:rPr>
        <w:t xml:space="preserve">инистерства для назначения ответственного исполнителя для их рассмотрения. </w:t>
      </w:r>
    </w:p>
    <w:p w:rsidR="00F96D12" w:rsidRPr="00E7556C" w:rsidRDefault="00F96D12" w:rsidP="00F96D12">
      <w:pPr>
        <w:widowControl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3.1</w:t>
      </w:r>
      <w:r w:rsidR="00B83BBF" w:rsidRPr="00E7556C">
        <w:rPr>
          <w:sz w:val="28"/>
          <w:szCs w:val="28"/>
        </w:rPr>
        <w:t>.4. Руководитель подразделения М</w:t>
      </w:r>
      <w:r w:rsidRPr="00E7556C">
        <w:rPr>
          <w:sz w:val="28"/>
          <w:szCs w:val="28"/>
        </w:rPr>
        <w:t xml:space="preserve">инистерства в течение 1 рабочего дня принимает решение о назначении </w:t>
      </w:r>
      <w:r w:rsidR="00B83BBF" w:rsidRPr="00E7556C">
        <w:rPr>
          <w:sz w:val="28"/>
          <w:szCs w:val="28"/>
        </w:rPr>
        <w:t>ответственного исполнителя с учё</w:t>
      </w:r>
      <w:r w:rsidRPr="00E7556C">
        <w:rPr>
          <w:sz w:val="28"/>
          <w:szCs w:val="28"/>
        </w:rPr>
        <w:t>том его до</w:t>
      </w:r>
      <w:r w:rsidR="00B83BBF" w:rsidRPr="00E7556C">
        <w:rPr>
          <w:sz w:val="28"/>
          <w:szCs w:val="28"/>
        </w:rPr>
        <w:t>лжностных обязанностей, определё</w:t>
      </w:r>
      <w:r w:rsidRPr="00E7556C">
        <w:rPr>
          <w:sz w:val="28"/>
          <w:szCs w:val="28"/>
        </w:rPr>
        <w:t>нных должностным регламентом,  и ставит резолюцию о назначении ответственного исполнителя на материалах, представленных заявителем.</w:t>
      </w:r>
    </w:p>
    <w:p w:rsidR="00F96D12" w:rsidRPr="00E7556C" w:rsidRDefault="00F96D12" w:rsidP="00F96D12">
      <w:pPr>
        <w:widowControl w:val="0"/>
        <w:ind w:firstLine="720"/>
        <w:jc w:val="both"/>
        <w:rPr>
          <w:i/>
          <w:sz w:val="28"/>
          <w:szCs w:val="28"/>
        </w:rPr>
      </w:pPr>
      <w:r w:rsidRPr="00E7556C">
        <w:rPr>
          <w:sz w:val="28"/>
          <w:szCs w:val="28"/>
        </w:rPr>
        <w:t>Датой начала рассмотрения документов считаетс</w:t>
      </w:r>
      <w:r w:rsidR="00C61DD1" w:rsidRPr="00E7556C">
        <w:rPr>
          <w:sz w:val="28"/>
          <w:szCs w:val="28"/>
        </w:rPr>
        <w:t>я рабочий день, следующий за днё</w:t>
      </w:r>
      <w:r w:rsidRPr="00E7556C">
        <w:rPr>
          <w:sz w:val="28"/>
          <w:szCs w:val="28"/>
        </w:rPr>
        <w:t>м регистрации.</w:t>
      </w:r>
      <w:r w:rsidRPr="00E7556C">
        <w:rPr>
          <w:i/>
          <w:sz w:val="28"/>
          <w:szCs w:val="28"/>
        </w:rPr>
        <w:t xml:space="preserve"> </w:t>
      </w:r>
    </w:p>
    <w:p w:rsidR="00F96D12" w:rsidRPr="00E7556C" w:rsidRDefault="00F96D12" w:rsidP="00F96D12">
      <w:pPr>
        <w:widowControl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3.1.5. Ответственный исполнитель в течение не более 5 рабочих дней </w:t>
      </w:r>
      <w:r w:rsidRPr="00E7556C">
        <w:rPr>
          <w:sz w:val="28"/>
          <w:szCs w:val="28"/>
        </w:rPr>
        <w:lastRenderedPageBreak/>
        <w:t>рассматривает представленные заявителем документы, и, в случае выявления неполноты сведений, указанных в заявлении, и (или) некомплектности представленных документов, готовит проект письма заявителю о</w:t>
      </w:r>
      <w:r w:rsidR="00EE78BD" w:rsidRPr="00E7556C">
        <w:rPr>
          <w:sz w:val="28"/>
          <w:szCs w:val="28"/>
        </w:rPr>
        <w:t xml:space="preserve">б отказе в предоставлении государственной услуги </w:t>
      </w:r>
      <w:r w:rsidRPr="00E7556C">
        <w:rPr>
          <w:sz w:val="28"/>
          <w:szCs w:val="28"/>
        </w:rPr>
        <w:t xml:space="preserve"> по причине их некомплектности, которое переда</w:t>
      </w:r>
      <w:r w:rsidR="00B83BBF" w:rsidRPr="00E7556C">
        <w:rPr>
          <w:sz w:val="28"/>
          <w:szCs w:val="28"/>
        </w:rPr>
        <w:t>ё</w:t>
      </w:r>
      <w:r w:rsidRPr="00E7556C">
        <w:rPr>
          <w:sz w:val="28"/>
          <w:szCs w:val="28"/>
        </w:rPr>
        <w:t xml:space="preserve">т на визирование руководителю подразделения </w:t>
      </w:r>
      <w:r w:rsidR="00EE78BD" w:rsidRPr="00E7556C">
        <w:rPr>
          <w:sz w:val="28"/>
          <w:szCs w:val="28"/>
        </w:rPr>
        <w:t>М</w:t>
      </w:r>
      <w:r w:rsidRPr="00E7556C">
        <w:rPr>
          <w:sz w:val="28"/>
          <w:szCs w:val="28"/>
        </w:rPr>
        <w:t>инисте</w:t>
      </w:r>
      <w:r w:rsidR="00EE78BD" w:rsidRPr="00E7556C">
        <w:rPr>
          <w:sz w:val="28"/>
          <w:szCs w:val="28"/>
        </w:rPr>
        <w:t>рства и на подпись М</w:t>
      </w:r>
      <w:r w:rsidRPr="00E7556C">
        <w:rPr>
          <w:sz w:val="28"/>
          <w:szCs w:val="28"/>
        </w:rPr>
        <w:t>инистр</w:t>
      </w:r>
      <w:r w:rsidR="00EE78BD" w:rsidRPr="00E7556C">
        <w:rPr>
          <w:sz w:val="28"/>
          <w:szCs w:val="28"/>
        </w:rPr>
        <w:t>у сельского,</w:t>
      </w:r>
      <w:r w:rsidRPr="00E7556C">
        <w:rPr>
          <w:sz w:val="28"/>
          <w:szCs w:val="28"/>
        </w:rPr>
        <w:t xml:space="preserve"> лесного хозяйства</w:t>
      </w:r>
      <w:r w:rsidR="00EE78BD" w:rsidRPr="00E7556C">
        <w:rPr>
          <w:sz w:val="28"/>
          <w:szCs w:val="28"/>
        </w:rPr>
        <w:t xml:space="preserve">  и природных ресурсов Ульяновской области (далее - М</w:t>
      </w:r>
      <w:r w:rsidR="00B83BBF" w:rsidRPr="00E7556C">
        <w:rPr>
          <w:sz w:val="28"/>
          <w:szCs w:val="28"/>
        </w:rPr>
        <w:t>инистру</w:t>
      </w:r>
      <w:r w:rsidRPr="00E7556C">
        <w:rPr>
          <w:sz w:val="28"/>
          <w:szCs w:val="28"/>
        </w:rPr>
        <w:t>),</w:t>
      </w:r>
      <w:r w:rsidR="00EE78BD" w:rsidRPr="00E7556C">
        <w:rPr>
          <w:sz w:val="28"/>
          <w:szCs w:val="28"/>
        </w:rPr>
        <w:t xml:space="preserve"> либо лицу, его замещающему и  имеющему</w:t>
      </w:r>
      <w:r w:rsidRPr="00E7556C">
        <w:rPr>
          <w:sz w:val="28"/>
          <w:szCs w:val="28"/>
        </w:rPr>
        <w:t xml:space="preserve"> право подписи в соответствии с должностным регламентом.</w:t>
      </w:r>
    </w:p>
    <w:p w:rsidR="00F96D12" w:rsidRPr="00E7556C" w:rsidRDefault="00F96D12" w:rsidP="00F96D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3.1.6. При установлении комплектности пакета документов, представленных заявителем, ответственный исполнитель в течение 20 </w:t>
      </w:r>
      <w:r w:rsidR="00C42D02" w:rsidRPr="00E7556C">
        <w:rPr>
          <w:sz w:val="28"/>
          <w:szCs w:val="28"/>
        </w:rPr>
        <w:t>рабочих</w:t>
      </w:r>
      <w:r w:rsidRPr="00E7556C">
        <w:rPr>
          <w:sz w:val="28"/>
          <w:szCs w:val="28"/>
        </w:rPr>
        <w:t xml:space="preserve"> дней рассматривает представленные документы.</w:t>
      </w:r>
    </w:p>
    <w:p w:rsidR="007B0D4F" w:rsidRPr="00E7556C" w:rsidRDefault="00F96D12" w:rsidP="008E50A1">
      <w:pPr>
        <w:widowControl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3.1.7. В случае непредставления заявителем документов, которые он вправе предоставить по собственной иници</w:t>
      </w:r>
      <w:r w:rsidR="00F73E73" w:rsidRPr="00E7556C">
        <w:rPr>
          <w:sz w:val="28"/>
          <w:szCs w:val="28"/>
        </w:rPr>
        <w:t>ативе и указанных в пункте 2.</w:t>
      </w:r>
      <w:r w:rsidR="00EE78BD" w:rsidRPr="00E7556C">
        <w:rPr>
          <w:sz w:val="28"/>
          <w:szCs w:val="28"/>
        </w:rPr>
        <w:t>7</w:t>
      </w:r>
      <w:r w:rsidR="00F73E73" w:rsidRPr="00E7556C">
        <w:rPr>
          <w:sz w:val="28"/>
          <w:szCs w:val="28"/>
        </w:rPr>
        <w:t>.</w:t>
      </w:r>
      <w:r w:rsidRPr="00E7556C">
        <w:rPr>
          <w:sz w:val="28"/>
          <w:szCs w:val="28"/>
        </w:rPr>
        <w:t xml:space="preserve">1 </w:t>
      </w:r>
      <w:r w:rsidR="00EE78BD" w:rsidRPr="00E7556C">
        <w:rPr>
          <w:sz w:val="28"/>
          <w:szCs w:val="28"/>
        </w:rPr>
        <w:t xml:space="preserve">и 2.7.2. </w:t>
      </w:r>
      <w:r w:rsidRPr="00E7556C">
        <w:rPr>
          <w:sz w:val="28"/>
          <w:szCs w:val="28"/>
        </w:rPr>
        <w:t>настояще</w:t>
      </w:r>
      <w:r w:rsidR="005E60E3" w:rsidRPr="00E7556C">
        <w:rPr>
          <w:sz w:val="28"/>
          <w:szCs w:val="28"/>
        </w:rPr>
        <w:t>го Р</w:t>
      </w:r>
      <w:r w:rsidRPr="00E7556C">
        <w:rPr>
          <w:sz w:val="28"/>
          <w:szCs w:val="28"/>
        </w:rPr>
        <w:t>егламента, такие документы запрашиваются</w:t>
      </w:r>
      <w:r w:rsidR="007B0D4F" w:rsidRPr="00E7556C">
        <w:rPr>
          <w:sz w:val="28"/>
          <w:szCs w:val="28"/>
        </w:rPr>
        <w:t xml:space="preserve"> ответственным исполнителем  </w:t>
      </w:r>
      <w:r w:rsidRPr="00E7556C">
        <w:rPr>
          <w:sz w:val="28"/>
          <w:szCs w:val="28"/>
        </w:rPr>
        <w:t xml:space="preserve"> в Росприроднадзоре </w:t>
      </w:r>
      <w:r w:rsidR="00EE78BD" w:rsidRPr="00E7556C">
        <w:rPr>
          <w:sz w:val="28"/>
          <w:szCs w:val="28"/>
        </w:rPr>
        <w:t xml:space="preserve">по Ульяновской области </w:t>
      </w:r>
      <w:r w:rsidRPr="00E7556C">
        <w:rPr>
          <w:sz w:val="28"/>
          <w:szCs w:val="28"/>
        </w:rPr>
        <w:t>и Управлении Федерального казначейства</w:t>
      </w:r>
      <w:r w:rsidR="00EE78BD" w:rsidRPr="00E7556C">
        <w:rPr>
          <w:sz w:val="28"/>
          <w:szCs w:val="28"/>
        </w:rPr>
        <w:t xml:space="preserve"> России по Ульяновской области </w:t>
      </w:r>
      <w:r w:rsidRPr="00E7556C">
        <w:rPr>
          <w:sz w:val="28"/>
          <w:szCs w:val="28"/>
        </w:rPr>
        <w:t>в порядке и сроки, установленные технологической картой межведомственного взаимодействия при предоставлении государственной услуги.</w:t>
      </w:r>
    </w:p>
    <w:p w:rsidR="0067366A" w:rsidRPr="00E7556C" w:rsidRDefault="0067366A" w:rsidP="0067366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7556C">
        <w:rPr>
          <w:sz w:val="28"/>
          <w:szCs w:val="28"/>
        </w:rPr>
        <w:t>Межведомственный запрос о предоставлении документов и (или) информации, необходимой для предоставления государственной услуги, если такие документы и (или) информация не представлены заявителем, должен содержать следующие сведения:</w:t>
      </w:r>
    </w:p>
    <w:p w:rsidR="0067366A" w:rsidRPr="00E7556C" w:rsidRDefault="0067366A" w:rsidP="0067366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7556C">
        <w:rPr>
          <w:sz w:val="28"/>
          <w:szCs w:val="28"/>
        </w:rPr>
        <w:t>наименование органа, направляющего межведомственный запрос;</w:t>
      </w:r>
    </w:p>
    <w:p w:rsidR="0067366A" w:rsidRPr="00E7556C" w:rsidRDefault="0067366A" w:rsidP="0067366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7556C">
        <w:rPr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67366A" w:rsidRPr="00E7556C" w:rsidRDefault="0067366A" w:rsidP="0067366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7556C">
        <w:rPr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67366A" w:rsidRPr="00E7556C" w:rsidRDefault="0067366A" w:rsidP="0067366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7556C">
        <w:rPr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67366A" w:rsidRPr="00E7556C" w:rsidRDefault="0067366A" w:rsidP="0067366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7556C">
        <w:rPr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67366A" w:rsidRPr="00E7556C" w:rsidRDefault="0067366A" w:rsidP="0067366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7556C">
        <w:rPr>
          <w:sz w:val="28"/>
          <w:szCs w:val="28"/>
        </w:rPr>
        <w:t>контактная информация для направления ответа на межведомственный запрос;</w:t>
      </w:r>
    </w:p>
    <w:p w:rsidR="0067366A" w:rsidRPr="00E7556C" w:rsidRDefault="0067366A" w:rsidP="0067366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7556C">
        <w:rPr>
          <w:sz w:val="28"/>
          <w:szCs w:val="28"/>
        </w:rPr>
        <w:t>дата направления межведомственного запроса;</w:t>
      </w:r>
    </w:p>
    <w:p w:rsidR="0067366A" w:rsidRPr="00E7556C" w:rsidRDefault="0067366A" w:rsidP="0067366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7556C">
        <w:rPr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7366A" w:rsidRPr="00E7556C" w:rsidRDefault="0067366A" w:rsidP="00D1080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7556C">
        <w:rPr>
          <w:sz w:val="28"/>
          <w:szCs w:val="28"/>
        </w:rPr>
        <w:lastRenderedPageBreak/>
        <w:t>Формирование и направление межведомственного запроса осуществляется ответственным исполнителем в срок, не превышающий 7 рабочих дней со дня регистрации заявления.</w:t>
      </w:r>
    </w:p>
    <w:p w:rsidR="004A2934" w:rsidRPr="00E7556C" w:rsidRDefault="00F96D12" w:rsidP="0076594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3.1.8.</w:t>
      </w:r>
      <w:r w:rsidR="004A2934" w:rsidRPr="00E7556C">
        <w:rPr>
          <w:sz w:val="28"/>
          <w:szCs w:val="28"/>
        </w:rPr>
        <w:t xml:space="preserve"> Подготовленный проект разрешения на выбросы вредных веществ в атмосферный воздух направляется на согласование  директору департамента природных ресурсов и экологии</w:t>
      </w:r>
      <w:r w:rsidR="008C708A" w:rsidRPr="00E7556C">
        <w:rPr>
          <w:sz w:val="28"/>
          <w:szCs w:val="28"/>
        </w:rPr>
        <w:t xml:space="preserve"> Министерства</w:t>
      </w:r>
      <w:r w:rsidR="004A2934" w:rsidRPr="00E7556C">
        <w:rPr>
          <w:sz w:val="28"/>
          <w:szCs w:val="28"/>
        </w:rPr>
        <w:t>. Проект разрешения на выброс подписывается Министром или лицом, его замещающим</w:t>
      </w:r>
      <w:r w:rsidR="009739F3" w:rsidRPr="00E7556C">
        <w:rPr>
          <w:sz w:val="28"/>
          <w:szCs w:val="28"/>
        </w:rPr>
        <w:t xml:space="preserve"> </w:t>
      </w:r>
      <w:r w:rsidR="00765943" w:rsidRPr="00E7556C">
        <w:rPr>
          <w:sz w:val="28"/>
          <w:szCs w:val="28"/>
        </w:rPr>
        <w:t xml:space="preserve"> и </w:t>
      </w:r>
      <w:r w:rsidR="004A2934" w:rsidRPr="00E7556C">
        <w:rPr>
          <w:sz w:val="28"/>
          <w:szCs w:val="28"/>
        </w:rPr>
        <w:t>заверяется гербовой печатью.</w:t>
      </w:r>
    </w:p>
    <w:p w:rsidR="00F96D12" w:rsidRPr="00E7556C" w:rsidRDefault="00F96D12" w:rsidP="009739F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Разрешение на выброс</w:t>
      </w:r>
      <w:r w:rsidR="009955B3" w:rsidRPr="00E7556C">
        <w:rPr>
          <w:sz w:val="28"/>
          <w:szCs w:val="28"/>
        </w:rPr>
        <w:t>ы</w:t>
      </w:r>
      <w:r w:rsidR="009739F3" w:rsidRPr="00E7556C">
        <w:rPr>
          <w:sz w:val="28"/>
          <w:szCs w:val="28"/>
        </w:rPr>
        <w:t xml:space="preserve"> оформляется в трё</w:t>
      </w:r>
      <w:r w:rsidR="00F73E73" w:rsidRPr="00E7556C">
        <w:rPr>
          <w:sz w:val="28"/>
          <w:szCs w:val="28"/>
        </w:rPr>
        <w:t>х</w:t>
      </w:r>
      <w:r w:rsidRPr="00E7556C">
        <w:rPr>
          <w:sz w:val="28"/>
          <w:szCs w:val="28"/>
        </w:rPr>
        <w:t xml:space="preserve"> экземплярах и заверяется оттиском гербовой печати</w:t>
      </w:r>
      <w:r w:rsidR="00B83BBF" w:rsidRPr="00E7556C">
        <w:rPr>
          <w:sz w:val="28"/>
          <w:szCs w:val="28"/>
        </w:rPr>
        <w:t>. Один экземпляр выдаё</w:t>
      </w:r>
      <w:r w:rsidRPr="00E7556C">
        <w:rPr>
          <w:sz w:val="28"/>
          <w:szCs w:val="28"/>
        </w:rPr>
        <w:t>тся под расписку заявителю (или его представителю по доверенно</w:t>
      </w:r>
      <w:r w:rsidR="00B83BBF" w:rsidRPr="00E7556C">
        <w:rPr>
          <w:sz w:val="28"/>
          <w:szCs w:val="28"/>
        </w:rPr>
        <w:t>сти) сотрудником подразделения М</w:t>
      </w:r>
      <w:r w:rsidRPr="00E7556C">
        <w:rPr>
          <w:sz w:val="28"/>
          <w:szCs w:val="28"/>
        </w:rPr>
        <w:t xml:space="preserve">инистерства </w:t>
      </w:r>
      <w:r w:rsidR="00F73E73" w:rsidRPr="00E7556C">
        <w:rPr>
          <w:sz w:val="28"/>
          <w:szCs w:val="28"/>
        </w:rPr>
        <w:t xml:space="preserve">или направляется заказным почтовым переводом </w:t>
      </w:r>
      <w:r w:rsidRPr="00E7556C">
        <w:rPr>
          <w:sz w:val="28"/>
          <w:szCs w:val="28"/>
        </w:rPr>
        <w:t xml:space="preserve">с внесением записи в Журнал регистрации выданных разрешений, второй экземпляр </w:t>
      </w:r>
      <w:r w:rsidR="00B83BBF" w:rsidRPr="00E7556C">
        <w:rPr>
          <w:sz w:val="28"/>
          <w:szCs w:val="28"/>
        </w:rPr>
        <w:t>передаё</w:t>
      </w:r>
      <w:r w:rsidRPr="00E7556C">
        <w:rPr>
          <w:sz w:val="28"/>
          <w:szCs w:val="28"/>
        </w:rPr>
        <w:t xml:space="preserve">тся в архив </w:t>
      </w:r>
      <w:r w:rsidR="009739F3" w:rsidRPr="00E7556C">
        <w:rPr>
          <w:sz w:val="28"/>
          <w:szCs w:val="28"/>
        </w:rPr>
        <w:t>М</w:t>
      </w:r>
      <w:r w:rsidRPr="00E7556C">
        <w:rPr>
          <w:sz w:val="28"/>
          <w:szCs w:val="28"/>
        </w:rPr>
        <w:t>инистерства для хранения в составе материалов з</w:t>
      </w:r>
      <w:r w:rsidR="00F73E73" w:rsidRPr="00E7556C">
        <w:rPr>
          <w:sz w:val="28"/>
          <w:szCs w:val="28"/>
        </w:rPr>
        <w:t>аявителя, третий экземпляр передаётся в Управление Росприроднадзора по Ульяновской области.</w:t>
      </w:r>
    </w:p>
    <w:p w:rsidR="009739F3" w:rsidRPr="00E7556C" w:rsidRDefault="009739F3" w:rsidP="003146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3.1.9</w:t>
      </w:r>
      <w:r w:rsidR="00F96D12" w:rsidRPr="00E7556C">
        <w:rPr>
          <w:sz w:val="28"/>
          <w:szCs w:val="28"/>
        </w:rPr>
        <w:t>. В случае выявления в документах, представленных заявителем, оснований для отказа в выдаче разрешения, указанных в пункте 2.9 настояще</w:t>
      </w:r>
      <w:r w:rsidRPr="00E7556C">
        <w:rPr>
          <w:sz w:val="28"/>
          <w:szCs w:val="28"/>
        </w:rPr>
        <w:t>го Р</w:t>
      </w:r>
      <w:r w:rsidR="00F96D12" w:rsidRPr="00E7556C">
        <w:rPr>
          <w:sz w:val="28"/>
          <w:szCs w:val="28"/>
        </w:rPr>
        <w:t>егламента, ответственный исполнитель в течение 2 календарных дней  готовит проект письма об отказе в выдаче разр</w:t>
      </w:r>
      <w:r w:rsidR="00B83BBF" w:rsidRPr="00E7556C">
        <w:rPr>
          <w:sz w:val="28"/>
          <w:szCs w:val="28"/>
        </w:rPr>
        <w:t>ешения, которое передаё</w:t>
      </w:r>
      <w:r w:rsidR="00F96D12" w:rsidRPr="00E7556C">
        <w:rPr>
          <w:sz w:val="28"/>
          <w:szCs w:val="28"/>
        </w:rPr>
        <w:t>т на визирова</w:t>
      </w:r>
      <w:r w:rsidRPr="00E7556C">
        <w:rPr>
          <w:sz w:val="28"/>
          <w:szCs w:val="28"/>
        </w:rPr>
        <w:t>ние руководителю подразделения М</w:t>
      </w:r>
      <w:r w:rsidR="00F96D12" w:rsidRPr="00E7556C">
        <w:rPr>
          <w:sz w:val="28"/>
          <w:szCs w:val="28"/>
        </w:rPr>
        <w:t xml:space="preserve">инистерства. Руководитель подразделения </w:t>
      </w:r>
      <w:r w:rsidR="008C708A" w:rsidRPr="00E7556C">
        <w:rPr>
          <w:sz w:val="28"/>
          <w:szCs w:val="28"/>
        </w:rPr>
        <w:t>М</w:t>
      </w:r>
      <w:r w:rsidR="00F96D12" w:rsidRPr="00E7556C">
        <w:rPr>
          <w:sz w:val="28"/>
          <w:szCs w:val="28"/>
        </w:rPr>
        <w:t xml:space="preserve">инистерства в течение 1 рабочего дня осуществляет визирование письма об отказе и направляет его на подпись </w:t>
      </w:r>
      <w:r w:rsidRPr="00E7556C">
        <w:rPr>
          <w:sz w:val="28"/>
          <w:szCs w:val="28"/>
        </w:rPr>
        <w:t>Министру или лицу, его замещающему.</w:t>
      </w:r>
    </w:p>
    <w:p w:rsidR="00F73E73" w:rsidRPr="00E7556C" w:rsidRDefault="0031469F" w:rsidP="003146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3.1.1</w:t>
      </w:r>
      <w:r w:rsidR="008C708A" w:rsidRPr="00E7556C">
        <w:rPr>
          <w:sz w:val="28"/>
          <w:szCs w:val="28"/>
        </w:rPr>
        <w:t>0</w:t>
      </w:r>
      <w:r w:rsidRPr="00E7556C">
        <w:rPr>
          <w:sz w:val="28"/>
          <w:szCs w:val="28"/>
        </w:rPr>
        <w:t xml:space="preserve">. Конечным результатом исполнения административной процедуры </w:t>
      </w:r>
      <w:r w:rsidR="00455EAA" w:rsidRPr="00E7556C">
        <w:rPr>
          <w:sz w:val="28"/>
          <w:szCs w:val="28"/>
        </w:rPr>
        <w:t>является  выдача заявителю разрешения на выброс</w:t>
      </w:r>
      <w:r w:rsidR="009955B3" w:rsidRPr="00E7556C">
        <w:rPr>
          <w:sz w:val="28"/>
          <w:szCs w:val="28"/>
        </w:rPr>
        <w:t>ы</w:t>
      </w:r>
      <w:r w:rsidR="00455EAA" w:rsidRPr="00E7556C">
        <w:rPr>
          <w:sz w:val="28"/>
          <w:szCs w:val="28"/>
        </w:rPr>
        <w:t xml:space="preserve"> либо мотивированный отказ в выдаче разрешения на выброс</w:t>
      </w:r>
      <w:r w:rsidR="009955B3" w:rsidRPr="00E7556C">
        <w:rPr>
          <w:sz w:val="28"/>
          <w:szCs w:val="28"/>
        </w:rPr>
        <w:t>ы</w:t>
      </w:r>
      <w:r w:rsidR="00455EAA" w:rsidRPr="00E7556C">
        <w:rPr>
          <w:sz w:val="28"/>
          <w:szCs w:val="28"/>
        </w:rPr>
        <w:t>, которые направляю</w:t>
      </w:r>
      <w:r w:rsidR="008E50A1" w:rsidRPr="00E7556C">
        <w:rPr>
          <w:sz w:val="28"/>
          <w:szCs w:val="28"/>
        </w:rPr>
        <w:t>тся заявителю почтовым отпр</w:t>
      </w:r>
      <w:r w:rsidR="00A34D11" w:rsidRPr="00E7556C">
        <w:rPr>
          <w:sz w:val="28"/>
          <w:szCs w:val="28"/>
        </w:rPr>
        <w:t>а</w:t>
      </w:r>
      <w:r w:rsidR="008E50A1" w:rsidRPr="00E7556C">
        <w:rPr>
          <w:sz w:val="28"/>
          <w:szCs w:val="28"/>
        </w:rPr>
        <w:t>влением</w:t>
      </w:r>
      <w:r w:rsidR="00455EAA" w:rsidRPr="00E7556C">
        <w:rPr>
          <w:sz w:val="28"/>
          <w:szCs w:val="28"/>
        </w:rPr>
        <w:t xml:space="preserve"> либо лично </w:t>
      </w:r>
      <w:r w:rsidRPr="00E7556C">
        <w:rPr>
          <w:sz w:val="28"/>
          <w:szCs w:val="28"/>
        </w:rPr>
        <w:t>(или его представителю по доверенности).</w:t>
      </w:r>
    </w:p>
    <w:p w:rsidR="00F73E73" w:rsidRPr="00E7556C" w:rsidRDefault="00F73E73" w:rsidP="00F96D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1469F" w:rsidRPr="00E7556C" w:rsidRDefault="0031469F" w:rsidP="00765943">
      <w:pPr>
        <w:widowControl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3.2. Административная процедура по оформлению дубликата разрешения на выброс</w:t>
      </w:r>
      <w:r w:rsidR="009955B3" w:rsidRPr="00E7556C">
        <w:rPr>
          <w:sz w:val="28"/>
          <w:szCs w:val="28"/>
        </w:rPr>
        <w:t>ы</w:t>
      </w:r>
      <w:r w:rsidRPr="00E7556C">
        <w:rPr>
          <w:sz w:val="28"/>
          <w:szCs w:val="28"/>
        </w:rPr>
        <w:t>.</w:t>
      </w:r>
    </w:p>
    <w:p w:rsidR="0031469F" w:rsidRPr="00E7556C" w:rsidRDefault="0031469F" w:rsidP="007659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3.2.1. </w:t>
      </w:r>
      <w:r w:rsidR="00A65FA8" w:rsidRPr="00E7556C">
        <w:rPr>
          <w:sz w:val="28"/>
          <w:szCs w:val="28"/>
        </w:rPr>
        <w:t>Основанием для начала административной процедуры оформления дубликата разрешения на выброс</w:t>
      </w:r>
      <w:r w:rsidR="009955B3" w:rsidRPr="00E7556C">
        <w:rPr>
          <w:sz w:val="28"/>
          <w:szCs w:val="28"/>
        </w:rPr>
        <w:t>ы</w:t>
      </w:r>
      <w:r w:rsidR="00A65FA8" w:rsidRPr="00E7556C">
        <w:rPr>
          <w:sz w:val="28"/>
          <w:szCs w:val="28"/>
        </w:rPr>
        <w:t xml:space="preserve"> является поступившее заявление о </w:t>
      </w:r>
      <w:r w:rsidRPr="00E7556C">
        <w:rPr>
          <w:sz w:val="28"/>
          <w:szCs w:val="28"/>
        </w:rPr>
        <w:t xml:space="preserve"> выдаче</w:t>
      </w:r>
      <w:r w:rsidR="00A65FA8" w:rsidRPr="00E7556C">
        <w:rPr>
          <w:sz w:val="28"/>
          <w:szCs w:val="28"/>
        </w:rPr>
        <w:t xml:space="preserve"> дубликата разрешения на выброс.</w:t>
      </w:r>
    </w:p>
    <w:p w:rsidR="0031469F" w:rsidRPr="00E7556C" w:rsidRDefault="0031469F" w:rsidP="00765943">
      <w:pPr>
        <w:widowControl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3.2.2. Заявление о выдаче дубликата разрешения на выброс</w:t>
      </w:r>
      <w:r w:rsidR="009955B3" w:rsidRPr="00E7556C">
        <w:rPr>
          <w:sz w:val="28"/>
          <w:szCs w:val="28"/>
        </w:rPr>
        <w:t>ы</w:t>
      </w:r>
      <w:r w:rsidRPr="00E7556C">
        <w:rPr>
          <w:sz w:val="28"/>
          <w:szCs w:val="28"/>
        </w:rPr>
        <w:t xml:space="preserve"> регистрируется в день его поступления в </w:t>
      </w:r>
      <w:r w:rsidR="00765943" w:rsidRPr="00E7556C">
        <w:rPr>
          <w:sz w:val="28"/>
          <w:szCs w:val="28"/>
        </w:rPr>
        <w:t>М</w:t>
      </w:r>
      <w:r w:rsidRPr="00E7556C">
        <w:rPr>
          <w:sz w:val="28"/>
          <w:szCs w:val="28"/>
        </w:rPr>
        <w:t xml:space="preserve">инистерство. Один экземпляр заявления с отметкой о дате регистрации направляется (вручается) заявителю. </w:t>
      </w:r>
    </w:p>
    <w:p w:rsidR="0031469F" w:rsidRPr="00E7556C" w:rsidRDefault="0031469F" w:rsidP="00765943">
      <w:pPr>
        <w:widowControl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3.</w:t>
      </w:r>
      <w:r w:rsidR="004A2934" w:rsidRPr="00E7556C">
        <w:rPr>
          <w:sz w:val="28"/>
          <w:szCs w:val="28"/>
        </w:rPr>
        <w:t>2</w:t>
      </w:r>
      <w:r w:rsidRPr="00E7556C">
        <w:rPr>
          <w:sz w:val="28"/>
          <w:szCs w:val="28"/>
        </w:rPr>
        <w:t>.3. Регистрация документов, представленных заявителем,  осуществля</w:t>
      </w:r>
      <w:r w:rsidR="00A65FA8" w:rsidRPr="00E7556C">
        <w:rPr>
          <w:sz w:val="28"/>
          <w:szCs w:val="28"/>
        </w:rPr>
        <w:t>ется сотрудником подразделения М</w:t>
      </w:r>
      <w:r w:rsidRPr="00E7556C">
        <w:rPr>
          <w:sz w:val="28"/>
          <w:szCs w:val="28"/>
        </w:rPr>
        <w:t xml:space="preserve">инистерства. Зарегистрированные документы, представленные заявителем, передаются руководителю </w:t>
      </w:r>
      <w:r w:rsidR="00A65FA8" w:rsidRPr="00E7556C">
        <w:rPr>
          <w:sz w:val="28"/>
          <w:szCs w:val="28"/>
        </w:rPr>
        <w:t>соответствующего подразделения М</w:t>
      </w:r>
      <w:r w:rsidRPr="00E7556C">
        <w:rPr>
          <w:sz w:val="28"/>
          <w:szCs w:val="28"/>
        </w:rPr>
        <w:t xml:space="preserve">инистерства для назначения ответственного исполнителя для их рассмотрения. </w:t>
      </w:r>
    </w:p>
    <w:p w:rsidR="0031469F" w:rsidRPr="00E7556C" w:rsidRDefault="0031469F" w:rsidP="00765943">
      <w:pPr>
        <w:widowControl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3.</w:t>
      </w:r>
      <w:r w:rsidR="004A2934" w:rsidRPr="00E7556C">
        <w:rPr>
          <w:sz w:val="28"/>
          <w:szCs w:val="28"/>
        </w:rPr>
        <w:t>2</w:t>
      </w:r>
      <w:r w:rsidRPr="00E7556C">
        <w:rPr>
          <w:sz w:val="28"/>
          <w:szCs w:val="28"/>
        </w:rPr>
        <w:t xml:space="preserve">.4. Руководитель подразделения в течение 1 рабочего дня принимает решение о назначении </w:t>
      </w:r>
      <w:r w:rsidR="00A65FA8" w:rsidRPr="00E7556C">
        <w:rPr>
          <w:sz w:val="28"/>
          <w:szCs w:val="28"/>
        </w:rPr>
        <w:t>ответственного исполнителя с учё</w:t>
      </w:r>
      <w:r w:rsidRPr="00E7556C">
        <w:rPr>
          <w:sz w:val="28"/>
          <w:szCs w:val="28"/>
        </w:rPr>
        <w:t>том его до</w:t>
      </w:r>
      <w:r w:rsidR="00B83BBF" w:rsidRPr="00E7556C">
        <w:rPr>
          <w:sz w:val="28"/>
          <w:szCs w:val="28"/>
        </w:rPr>
        <w:t>лжностных обязанностей, определё</w:t>
      </w:r>
      <w:r w:rsidRPr="00E7556C">
        <w:rPr>
          <w:sz w:val="28"/>
          <w:szCs w:val="28"/>
        </w:rPr>
        <w:t xml:space="preserve">нных должностным регламентом,  и ставит резолюцию </w:t>
      </w:r>
      <w:r w:rsidRPr="00E7556C">
        <w:rPr>
          <w:sz w:val="28"/>
          <w:szCs w:val="28"/>
        </w:rPr>
        <w:lastRenderedPageBreak/>
        <w:t>о назначении ответственного исполнителя на документах, представленных заявителем.</w:t>
      </w:r>
    </w:p>
    <w:p w:rsidR="0031469F" w:rsidRPr="00E7556C" w:rsidRDefault="0031469F" w:rsidP="00765943">
      <w:pPr>
        <w:widowControl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Датой начала рассмотрения документов считается рабочий день, следующий за днем регистрации заявления.</w:t>
      </w:r>
    </w:p>
    <w:p w:rsidR="0031469F" w:rsidRPr="00E7556C" w:rsidRDefault="0031469F" w:rsidP="00765943">
      <w:pPr>
        <w:widowControl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3.</w:t>
      </w:r>
      <w:r w:rsidR="004A2934" w:rsidRPr="00E7556C">
        <w:rPr>
          <w:sz w:val="28"/>
          <w:szCs w:val="28"/>
        </w:rPr>
        <w:t>2</w:t>
      </w:r>
      <w:r w:rsidRPr="00E7556C">
        <w:rPr>
          <w:sz w:val="28"/>
          <w:szCs w:val="28"/>
        </w:rPr>
        <w:t xml:space="preserve">.5. Ответственный исполнитель в срок, не превышающий </w:t>
      </w:r>
      <w:r w:rsidR="00A65FA8" w:rsidRPr="00E7556C">
        <w:rPr>
          <w:sz w:val="28"/>
          <w:szCs w:val="28"/>
        </w:rPr>
        <w:t>5</w:t>
      </w:r>
      <w:r w:rsidRPr="00E7556C">
        <w:rPr>
          <w:sz w:val="28"/>
          <w:szCs w:val="28"/>
        </w:rPr>
        <w:t xml:space="preserve"> календарных дня, рассматривает документы, представленные заявителем, и материалы заявителя, сформированные в процессе предоставления государственной услуги, хранящиеся в архиве </w:t>
      </w:r>
      <w:r w:rsidR="00A65FA8" w:rsidRPr="00E7556C">
        <w:rPr>
          <w:sz w:val="28"/>
          <w:szCs w:val="28"/>
        </w:rPr>
        <w:t>М</w:t>
      </w:r>
      <w:r w:rsidRPr="00E7556C">
        <w:rPr>
          <w:sz w:val="28"/>
          <w:szCs w:val="28"/>
        </w:rPr>
        <w:t xml:space="preserve">инистерства. По результатам рассмотрения ответственный исполнитель в течение 1 рабочего дня оформляет дубликат разрешения на выбросы. Дубликату разрешения присваивается тот же регистрационный номер и указывается тот же срок действия, которые были указаны в ранее выданном документе. На дубликате в правом верхнем углу вносится надпись «ДУБЛИКАТ». </w:t>
      </w:r>
    </w:p>
    <w:p w:rsidR="0031469F" w:rsidRPr="00E7556C" w:rsidRDefault="004A2934" w:rsidP="007659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3.2</w:t>
      </w:r>
      <w:r w:rsidR="0031469F" w:rsidRPr="00E7556C">
        <w:rPr>
          <w:sz w:val="28"/>
          <w:szCs w:val="28"/>
        </w:rPr>
        <w:t>.6. Дубликат разрешения на выброс</w:t>
      </w:r>
      <w:r w:rsidR="009955B3" w:rsidRPr="00E7556C">
        <w:rPr>
          <w:sz w:val="28"/>
          <w:szCs w:val="28"/>
        </w:rPr>
        <w:t>ы</w:t>
      </w:r>
      <w:r w:rsidR="0031469F" w:rsidRPr="00E7556C">
        <w:rPr>
          <w:sz w:val="28"/>
          <w:szCs w:val="28"/>
        </w:rPr>
        <w:t xml:space="preserve"> в течение не более </w:t>
      </w:r>
      <w:r w:rsidR="00A65FA8" w:rsidRPr="00E7556C">
        <w:rPr>
          <w:sz w:val="28"/>
          <w:szCs w:val="28"/>
        </w:rPr>
        <w:t>2</w:t>
      </w:r>
      <w:r w:rsidR="0031469F" w:rsidRPr="00E7556C">
        <w:rPr>
          <w:sz w:val="28"/>
          <w:szCs w:val="28"/>
        </w:rPr>
        <w:t xml:space="preserve"> </w:t>
      </w:r>
      <w:r w:rsidR="00C42D02" w:rsidRPr="00E7556C">
        <w:rPr>
          <w:sz w:val="28"/>
          <w:szCs w:val="28"/>
        </w:rPr>
        <w:t xml:space="preserve">рабочих </w:t>
      </w:r>
      <w:r w:rsidR="0031469F" w:rsidRPr="00E7556C">
        <w:rPr>
          <w:sz w:val="28"/>
          <w:szCs w:val="28"/>
        </w:rPr>
        <w:t>дней визируется ответственным исполнителе</w:t>
      </w:r>
      <w:r w:rsidR="00A65FA8" w:rsidRPr="00E7556C">
        <w:rPr>
          <w:sz w:val="28"/>
          <w:szCs w:val="28"/>
        </w:rPr>
        <w:t>м, руководителем подразделения М</w:t>
      </w:r>
      <w:r w:rsidR="0031469F" w:rsidRPr="00E7556C">
        <w:rPr>
          <w:sz w:val="28"/>
          <w:szCs w:val="28"/>
        </w:rPr>
        <w:t>инистерст</w:t>
      </w:r>
      <w:r w:rsidR="00A65FA8" w:rsidRPr="00E7556C">
        <w:rPr>
          <w:sz w:val="28"/>
          <w:szCs w:val="28"/>
        </w:rPr>
        <w:t>ва, подписывается М</w:t>
      </w:r>
      <w:r w:rsidR="0031469F" w:rsidRPr="00E7556C">
        <w:rPr>
          <w:sz w:val="28"/>
          <w:szCs w:val="28"/>
        </w:rPr>
        <w:t>инистр</w:t>
      </w:r>
      <w:r w:rsidR="00A65FA8" w:rsidRPr="00E7556C">
        <w:rPr>
          <w:sz w:val="28"/>
          <w:szCs w:val="28"/>
        </w:rPr>
        <w:t>ом</w:t>
      </w:r>
      <w:r w:rsidR="0031469F" w:rsidRPr="00E7556C">
        <w:rPr>
          <w:sz w:val="28"/>
          <w:szCs w:val="28"/>
        </w:rPr>
        <w:t xml:space="preserve"> </w:t>
      </w:r>
      <w:r w:rsidR="00A65FA8" w:rsidRPr="00E7556C">
        <w:rPr>
          <w:sz w:val="28"/>
          <w:szCs w:val="28"/>
        </w:rPr>
        <w:t xml:space="preserve">или лицом, его замещающим и заверяется </w:t>
      </w:r>
      <w:r w:rsidR="0031469F" w:rsidRPr="00E7556C">
        <w:rPr>
          <w:sz w:val="28"/>
          <w:szCs w:val="28"/>
        </w:rPr>
        <w:t xml:space="preserve"> гербовой печат</w:t>
      </w:r>
      <w:r w:rsidR="00A65FA8" w:rsidRPr="00E7556C">
        <w:rPr>
          <w:sz w:val="28"/>
          <w:szCs w:val="28"/>
        </w:rPr>
        <w:t>ью</w:t>
      </w:r>
      <w:r w:rsidR="0031469F" w:rsidRPr="00E7556C">
        <w:rPr>
          <w:sz w:val="28"/>
          <w:szCs w:val="28"/>
        </w:rPr>
        <w:t xml:space="preserve">. </w:t>
      </w:r>
    </w:p>
    <w:p w:rsidR="0031469F" w:rsidRPr="00E7556C" w:rsidRDefault="0031469F" w:rsidP="007659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3.</w:t>
      </w:r>
      <w:r w:rsidR="004A2934" w:rsidRPr="00E7556C">
        <w:rPr>
          <w:sz w:val="28"/>
          <w:szCs w:val="28"/>
        </w:rPr>
        <w:t>2</w:t>
      </w:r>
      <w:r w:rsidRPr="00E7556C">
        <w:rPr>
          <w:sz w:val="28"/>
          <w:szCs w:val="28"/>
        </w:rPr>
        <w:t>.7. Административная процедура по оформлению дубликата разрешения на выброс</w:t>
      </w:r>
      <w:r w:rsidR="009955B3" w:rsidRPr="00E7556C">
        <w:rPr>
          <w:sz w:val="28"/>
          <w:szCs w:val="28"/>
        </w:rPr>
        <w:t>ы</w:t>
      </w:r>
      <w:r w:rsidRPr="00E7556C">
        <w:rPr>
          <w:sz w:val="28"/>
          <w:szCs w:val="28"/>
        </w:rPr>
        <w:t xml:space="preserve"> осуществляется в срок, не превышающий 10 календарных дней со дня, следующего за датой регистрации заявления заявителя.</w:t>
      </w:r>
    </w:p>
    <w:p w:rsidR="0031469F" w:rsidRPr="00E7556C" w:rsidRDefault="0031469F" w:rsidP="007659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3.5.8. Дуб</w:t>
      </w:r>
      <w:r w:rsidR="00A65FA8" w:rsidRPr="00E7556C">
        <w:rPr>
          <w:sz w:val="28"/>
          <w:szCs w:val="28"/>
        </w:rPr>
        <w:t>ликат разрешения на выброс выдаё</w:t>
      </w:r>
      <w:r w:rsidRPr="00E7556C">
        <w:rPr>
          <w:sz w:val="28"/>
          <w:szCs w:val="28"/>
        </w:rPr>
        <w:t>тся под расписку заявителю (или его представителю по доверенно</w:t>
      </w:r>
      <w:r w:rsidR="00A65FA8" w:rsidRPr="00E7556C">
        <w:rPr>
          <w:sz w:val="28"/>
          <w:szCs w:val="28"/>
        </w:rPr>
        <w:t>сти) сотрудником подразделения М</w:t>
      </w:r>
      <w:r w:rsidRPr="00E7556C">
        <w:rPr>
          <w:sz w:val="28"/>
          <w:szCs w:val="28"/>
        </w:rPr>
        <w:t>инистерства с внесением записи в Журнал регистрации выданных разрешений.</w:t>
      </w:r>
    </w:p>
    <w:p w:rsidR="00765943" w:rsidRPr="00E7556C" w:rsidRDefault="0031469F" w:rsidP="0076594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3.6. </w:t>
      </w:r>
      <w:r w:rsidR="00B83BBF" w:rsidRPr="00E7556C">
        <w:rPr>
          <w:sz w:val="28"/>
          <w:szCs w:val="28"/>
        </w:rPr>
        <w:t>При наличии утверждё</w:t>
      </w:r>
      <w:r w:rsidR="00765943" w:rsidRPr="00E7556C">
        <w:rPr>
          <w:sz w:val="28"/>
          <w:szCs w:val="28"/>
        </w:rPr>
        <w:t>нных нормативов ПДВ и при условии, что достижение нормативов ПДВ обеспечива</w:t>
      </w:r>
      <w:r w:rsidR="00A65FA8" w:rsidRPr="00E7556C">
        <w:rPr>
          <w:sz w:val="28"/>
          <w:szCs w:val="28"/>
        </w:rPr>
        <w:t>ется, разрешение на выброс выдаё</w:t>
      </w:r>
      <w:r w:rsidR="00765943" w:rsidRPr="00E7556C">
        <w:rPr>
          <w:sz w:val="28"/>
          <w:szCs w:val="28"/>
        </w:rPr>
        <w:t xml:space="preserve">тся на срок действия нормативов ПДВ. </w:t>
      </w:r>
    </w:p>
    <w:p w:rsidR="00143BF1" w:rsidRPr="00E7556C" w:rsidRDefault="0031469F" w:rsidP="009955B3">
      <w:pPr>
        <w:widowControl w:val="0"/>
        <w:ind w:firstLine="720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При наличии установленных ВСВ срок действия разрешения составляет 1 год.</w:t>
      </w:r>
    </w:p>
    <w:p w:rsidR="00143BF1" w:rsidRPr="00E7556C" w:rsidRDefault="00143BF1" w:rsidP="00143BF1">
      <w:pPr>
        <w:ind w:firstLine="709"/>
        <w:jc w:val="center"/>
        <w:rPr>
          <w:b/>
          <w:sz w:val="28"/>
          <w:szCs w:val="28"/>
        </w:rPr>
      </w:pPr>
      <w:r w:rsidRPr="00E7556C">
        <w:rPr>
          <w:b/>
          <w:sz w:val="28"/>
          <w:szCs w:val="28"/>
        </w:rPr>
        <w:t xml:space="preserve">4. Формы контроля за исполнением </w:t>
      </w:r>
      <w:r w:rsidR="000446BB" w:rsidRPr="00E7556C">
        <w:rPr>
          <w:b/>
          <w:sz w:val="28"/>
          <w:szCs w:val="28"/>
        </w:rPr>
        <w:t>Р</w:t>
      </w:r>
      <w:r w:rsidRPr="00E7556C">
        <w:rPr>
          <w:b/>
          <w:sz w:val="28"/>
          <w:szCs w:val="28"/>
        </w:rPr>
        <w:t>егламента</w:t>
      </w:r>
    </w:p>
    <w:p w:rsidR="00143BF1" w:rsidRPr="00E7556C" w:rsidRDefault="00143BF1" w:rsidP="00143BF1">
      <w:pPr>
        <w:ind w:firstLine="709"/>
        <w:rPr>
          <w:sz w:val="28"/>
          <w:szCs w:val="28"/>
        </w:rPr>
      </w:pPr>
    </w:p>
    <w:p w:rsidR="00D9464D" w:rsidRPr="00E7556C" w:rsidRDefault="00D9464D" w:rsidP="00D9464D">
      <w:pPr>
        <w:ind w:firstLine="708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1.  Текущий контроль за соблюдением последовательности действий, определённых административными процедурами предоставления государст</w:t>
      </w:r>
      <w:r w:rsidRPr="00E7556C">
        <w:rPr>
          <w:sz w:val="28"/>
          <w:szCs w:val="28"/>
        </w:rPr>
        <w:softHyphen/>
        <w:t>венной услуги, и принятием решения исполнителя осуществляется Министром или Заместителем Министра.</w:t>
      </w:r>
    </w:p>
    <w:p w:rsidR="00D9464D" w:rsidRPr="00E7556C" w:rsidRDefault="00D9464D" w:rsidP="00D9464D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4.2. Текущий контроль осуществляется путём проведения должностным лицом, ответственным за организацию работы по предоставлению государственной услуги, проверок соблюдения и исполнения должностными лицами положений Регламента, иных нормативных правовых актов Российской Федерации и Ульяновской области.</w:t>
      </w:r>
    </w:p>
    <w:p w:rsidR="00D9464D" w:rsidRPr="00E7556C" w:rsidRDefault="00D9464D" w:rsidP="00D9464D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4.3. Министерство организует и осуществляет контроль за полнотой и качеством предоставления государственной услуги.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</w:t>
      </w:r>
      <w:r w:rsidRPr="00E7556C">
        <w:rPr>
          <w:sz w:val="28"/>
          <w:szCs w:val="28"/>
        </w:rPr>
        <w:lastRenderedPageBreak/>
        <w:t>заявителей, содержащих жалобы на решения, действия (бездействие) должностных лиц Министерства.</w:t>
      </w:r>
    </w:p>
    <w:p w:rsidR="00EC317C" w:rsidRPr="00E7556C" w:rsidRDefault="00EC317C" w:rsidP="00EC31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56C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Министром.</w:t>
      </w:r>
    </w:p>
    <w:p w:rsidR="00EC317C" w:rsidRPr="00E7556C" w:rsidRDefault="00EC317C" w:rsidP="00EC317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7556C">
        <w:rPr>
          <w:sz w:val="28"/>
          <w:szCs w:val="28"/>
        </w:rPr>
        <w:t>Проверки проводятся в целях контроля за полнотой и качеством предоставления государственной услуги, соблюдением и исполнением должностными лицами Министерства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EC317C" w:rsidRPr="00E7556C" w:rsidRDefault="00EC317C" w:rsidP="00EC317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7556C">
        <w:rPr>
          <w:sz w:val="28"/>
          <w:szCs w:val="28"/>
        </w:rPr>
        <w:t>Проверки могут быть плановыми и внеплановыми.  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  Плановые проверки осуществляются на основании приказов Министерства.</w:t>
      </w:r>
    </w:p>
    <w:p w:rsidR="00EC317C" w:rsidRPr="00E7556C" w:rsidRDefault="00EC317C" w:rsidP="00EC317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7556C">
        <w:rPr>
          <w:sz w:val="28"/>
          <w:szCs w:val="28"/>
        </w:rPr>
        <w:t xml:space="preserve"> Периодичность осуществления плановых проверок устанавливается Министром (лицом, исполняющим его обязанности). </w:t>
      </w:r>
    </w:p>
    <w:p w:rsidR="00EC317C" w:rsidRPr="00E7556C" w:rsidRDefault="00EC317C" w:rsidP="00EC317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7556C">
        <w:rPr>
          <w:sz w:val="28"/>
          <w:szCs w:val="28"/>
        </w:rPr>
        <w:t>При плановых проверках рассматриваются все вопросы, связанные с предоставлением государственной услуги. Внеплановые проверки проводятся по конкретному обращению заявителя.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D9464D" w:rsidRPr="00E7556C" w:rsidRDefault="00D9464D" w:rsidP="00D9464D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В целях максимального соблюдении прав граждан и открытости при проведении проверок для участия в них могут привлекаться заявители, иные граждане и представители общественных организаций.</w:t>
      </w:r>
    </w:p>
    <w:p w:rsidR="00D9464D" w:rsidRPr="00E7556C" w:rsidRDefault="00885541" w:rsidP="00D9464D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Проверки полн</w:t>
      </w:r>
      <w:r w:rsidR="00EC317C" w:rsidRPr="00E7556C">
        <w:rPr>
          <w:sz w:val="28"/>
          <w:szCs w:val="28"/>
        </w:rPr>
        <w:t>о</w:t>
      </w:r>
      <w:r w:rsidR="00D9464D" w:rsidRPr="00E7556C">
        <w:rPr>
          <w:sz w:val="28"/>
          <w:szCs w:val="28"/>
        </w:rPr>
        <w:t>ты и качества предоставления государственной услуги осуществляются на основании распоряжений Министерства.</w:t>
      </w:r>
    </w:p>
    <w:p w:rsidR="00D9464D" w:rsidRPr="00E7556C" w:rsidRDefault="00D9464D" w:rsidP="00D9464D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4.5. Государственные служащие Министерства и иные должностные лица несут ответственность за решения и действия (бездействие), принимаемые (осуществляемые) в ходе государственной услуги в соответствии с законодательством Российской Федерации и Ульяновской области. </w:t>
      </w:r>
    </w:p>
    <w:p w:rsidR="00D9464D" w:rsidRPr="00E7556C" w:rsidRDefault="00D9464D" w:rsidP="00D9464D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4.6.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D9464D" w:rsidRPr="00E7556C" w:rsidRDefault="00D9464D" w:rsidP="00D9464D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Для осуществления контроля за </w:t>
      </w:r>
      <w:r w:rsidR="007F5410" w:rsidRPr="00E7556C">
        <w:rPr>
          <w:sz w:val="28"/>
          <w:szCs w:val="28"/>
        </w:rPr>
        <w:t>предоставлением</w:t>
      </w:r>
      <w:r w:rsidRPr="00E7556C">
        <w:rPr>
          <w:sz w:val="28"/>
          <w:szCs w:val="28"/>
        </w:rPr>
        <w:t xml:space="preserve"> государственной услуги заявители,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специалистами Министе</w:t>
      </w:r>
      <w:r w:rsidR="00541220" w:rsidRPr="00E7556C">
        <w:rPr>
          <w:sz w:val="28"/>
          <w:szCs w:val="28"/>
        </w:rPr>
        <w:t>р</w:t>
      </w:r>
      <w:r w:rsidRPr="00E7556C">
        <w:rPr>
          <w:sz w:val="28"/>
          <w:szCs w:val="28"/>
        </w:rPr>
        <w:t>ства требований Регламента, законов и иных нормативных правовых актов.</w:t>
      </w:r>
    </w:p>
    <w:p w:rsidR="00D9464D" w:rsidRPr="00E7556C" w:rsidRDefault="00D9464D" w:rsidP="00D9464D">
      <w:pPr>
        <w:ind w:firstLine="709"/>
        <w:jc w:val="both"/>
        <w:rPr>
          <w:sz w:val="28"/>
          <w:szCs w:val="28"/>
        </w:rPr>
      </w:pPr>
    </w:p>
    <w:p w:rsidR="00143BF1" w:rsidRPr="00E7556C" w:rsidRDefault="00143BF1" w:rsidP="00143BF1">
      <w:pPr>
        <w:jc w:val="center"/>
        <w:rPr>
          <w:b/>
          <w:sz w:val="28"/>
          <w:szCs w:val="28"/>
        </w:rPr>
      </w:pPr>
      <w:r w:rsidRPr="00E7556C">
        <w:rPr>
          <w:b/>
          <w:sz w:val="28"/>
          <w:szCs w:val="28"/>
        </w:rPr>
        <w:t>5. Досудебный (внесудебный) порядок обжалования решений</w:t>
      </w:r>
    </w:p>
    <w:p w:rsidR="00143BF1" w:rsidRPr="00E7556C" w:rsidRDefault="00143BF1" w:rsidP="00143BF1">
      <w:pPr>
        <w:jc w:val="center"/>
        <w:rPr>
          <w:b/>
          <w:sz w:val="28"/>
          <w:szCs w:val="28"/>
        </w:rPr>
      </w:pPr>
      <w:r w:rsidRPr="00E7556C">
        <w:rPr>
          <w:b/>
          <w:sz w:val="28"/>
          <w:szCs w:val="28"/>
        </w:rPr>
        <w:t xml:space="preserve">и действий (бездействия) </w:t>
      </w:r>
      <w:r w:rsidR="000446BB" w:rsidRPr="00E7556C">
        <w:rPr>
          <w:b/>
          <w:sz w:val="28"/>
          <w:szCs w:val="28"/>
        </w:rPr>
        <w:t>Министерства</w:t>
      </w:r>
      <w:r w:rsidRPr="00E7556C">
        <w:rPr>
          <w:b/>
          <w:sz w:val="28"/>
          <w:szCs w:val="28"/>
        </w:rPr>
        <w:t>,</w:t>
      </w:r>
    </w:p>
    <w:p w:rsidR="00143BF1" w:rsidRPr="00E7556C" w:rsidRDefault="00143BF1" w:rsidP="00143BF1">
      <w:pPr>
        <w:jc w:val="center"/>
        <w:rPr>
          <w:b/>
          <w:sz w:val="28"/>
          <w:szCs w:val="28"/>
        </w:rPr>
      </w:pPr>
      <w:r w:rsidRPr="00E7556C">
        <w:rPr>
          <w:b/>
          <w:sz w:val="28"/>
          <w:szCs w:val="28"/>
        </w:rPr>
        <w:t>предоставляющего государственную услугу,</w:t>
      </w:r>
    </w:p>
    <w:p w:rsidR="00143BF1" w:rsidRPr="00E7556C" w:rsidRDefault="00143BF1" w:rsidP="00143BF1">
      <w:pPr>
        <w:jc w:val="center"/>
        <w:rPr>
          <w:b/>
          <w:sz w:val="28"/>
          <w:szCs w:val="28"/>
        </w:rPr>
      </w:pPr>
      <w:r w:rsidRPr="00E7556C">
        <w:rPr>
          <w:b/>
          <w:sz w:val="28"/>
          <w:szCs w:val="28"/>
        </w:rPr>
        <w:t>а также должностных лиц, государственных служащих</w:t>
      </w:r>
    </w:p>
    <w:p w:rsidR="00143BF1" w:rsidRPr="00E7556C" w:rsidRDefault="00143BF1" w:rsidP="00143BF1">
      <w:pPr>
        <w:ind w:firstLine="709"/>
        <w:rPr>
          <w:sz w:val="28"/>
          <w:szCs w:val="28"/>
        </w:rPr>
      </w:pPr>
    </w:p>
    <w:p w:rsidR="00765943" w:rsidRPr="00E7556C" w:rsidRDefault="00765943" w:rsidP="0076594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765943" w:rsidRPr="00E7556C" w:rsidRDefault="00765943" w:rsidP="0076594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765943" w:rsidRPr="00E7556C" w:rsidRDefault="00765943" w:rsidP="0076594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нарушение срока предоставления государственной услуги;</w:t>
      </w:r>
    </w:p>
    <w:p w:rsidR="00765943" w:rsidRPr="00E7556C" w:rsidRDefault="00765943" w:rsidP="00765943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требование у заявителя документов, не предусмотренных Регламентом и законодательством;</w:t>
      </w:r>
    </w:p>
    <w:p w:rsidR="00765943" w:rsidRPr="00E7556C" w:rsidRDefault="00765943" w:rsidP="0076594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Ульяновской области для предоставления государственной услуги;</w:t>
      </w:r>
    </w:p>
    <w:p w:rsidR="00765943" w:rsidRPr="00E7556C" w:rsidRDefault="00765943" w:rsidP="0076594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 xml:space="preserve">отказ в предоставлении государственной услуги, если основания отказа не предусмотрены </w:t>
      </w:r>
      <w:r w:rsidR="0059739B" w:rsidRPr="00E7556C">
        <w:rPr>
          <w:sz w:val="28"/>
          <w:szCs w:val="28"/>
        </w:rPr>
        <w:t>нормативными</w:t>
      </w:r>
      <w:r w:rsidRPr="00E7556C">
        <w:rPr>
          <w:sz w:val="28"/>
          <w:szCs w:val="28"/>
        </w:rPr>
        <w:t xml:space="preserve"> </w:t>
      </w:r>
      <w:r w:rsidR="0059739B" w:rsidRPr="00E7556C">
        <w:rPr>
          <w:sz w:val="28"/>
          <w:szCs w:val="28"/>
        </w:rPr>
        <w:t xml:space="preserve">правовыми </w:t>
      </w:r>
      <w:r w:rsidRPr="00E7556C">
        <w:rPr>
          <w:sz w:val="28"/>
          <w:szCs w:val="28"/>
        </w:rPr>
        <w:t>актами Российской Федерации, нормативными правовыми актами Ульяновской области;</w:t>
      </w:r>
    </w:p>
    <w:p w:rsidR="00765943" w:rsidRPr="00E7556C" w:rsidRDefault="00765943" w:rsidP="0076594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Ульяновской области;</w:t>
      </w:r>
    </w:p>
    <w:p w:rsidR="00765943" w:rsidRPr="00E7556C" w:rsidRDefault="00765943" w:rsidP="0076594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отказ Министерства, должностного лица либо государственного служащего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65943" w:rsidRPr="00E7556C" w:rsidRDefault="00765943" w:rsidP="0076594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5.2. Общие требования к порядку подачи и рассмотрения жалобы.</w:t>
      </w:r>
    </w:p>
    <w:p w:rsidR="00765943" w:rsidRPr="00E7556C" w:rsidRDefault="00765943" w:rsidP="0076594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Жалоба подаётся в письменной форме на бумажном носителе, в электронной форме в Министерств</w:t>
      </w:r>
      <w:r w:rsidR="00541220" w:rsidRPr="00E7556C">
        <w:rPr>
          <w:sz w:val="28"/>
          <w:szCs w:val="28"/>
        </w:rPr>
        <w:t>о</w:t>
      </w:r>
      <w:r w:rsidRPr="00E7556C">
        <w:rPr>
          <w:sz w:val="28"/>
          <w:szCs w:val="28"/>
        </w:rPr>
        <w:t>. Жалобы на решения, принятые Ми</w:t>
      </w:r>
      <w:r w:rsidR="000E0042" w:rsidRPr="00E7556C">
        <w:rPr>
          <w:sz w:val="28"/>
          <w:szCs w:val="28"/>
        </w:rPr>
        <w:t>н</w:t>
      </w:r>
      <w:r w:rsidRPr="00E7556C">
        <w:rPr>
          <w:sz w:val="28"/>
          <w:szCs w:val="28"/>
        </w:rPr>
        <w:t>истерством, рассматриваются непосредственно Министром.</w:t>
      </w:r>
    </w:p>
    <w:p w:rsidR="00765943" w:rsidRPr="00E7556C" w:rsidRDefault="00765943" w:rsidP="0076594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Жалоба может быть направлена по почте, электронной почте, с использованием информационно-телекоммуникационной сети «Интернет» через официальный сайт Министерства,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765943" w:rsidRPr="00E7556C" w:rsidRDefault="00765943" w:rsidP="00765943">
      <w:pPr>
        <w:ind w:firstLine="709"/>
        <w:jc w:val="both"/>
        <w:rPr>
          <w:sz w:val="28"/>
          <w:szCs w:val="28"/>
        </w:rPr>
      </w:pPr>
      <w:bookmarkStart w:id="0" w:name="sub_1251"/>
      <w:r w:rsidRPr="00E7556C">
        <w:rPr>
          <w:sz w:val="28"/>
          <w:szCs w:val="28"/>
        </w:rPr>
        <w:t xml:space="preserve">5.3. В досудебном (внесудебном) порядке решения, действия или бездействие должностных лиц обжалуются Министру. </w:t>
      </w:r>
    </w:p>
    <w:p w:rsidR="00765943" w:rsidRPr="00E7556C" w:rsidRDefault="00765943" w:rsidP="00765943">
      <w:pPr>
        <w:ind w:firstLine="709"/>
        <w:jc w:val="both"/>
        <w:rPr>
          <w:sz w:val="28"/>
          <w:szCs w:val="28"/>
        </w:rPr>
      </w:pPr>
      <w:bookmarkStart w:id="1" w:name="sub_126"/>
      <w:bookmarkEnd w:id="0"/>
      <w:r w:rsidRPr="00E7556C">
        <w:rPr>
          <w:sz w:val="28"/>
          <w:szCs w:val="28"/>
        </w:rPr>
        <w:t>Заявитель может сообщить в Министерство о нарушении своих прав и законных интересов, противоправных действиях или бездействии должностных лиц, нарушении положений Регламента, некорректном поведении или нарушении должностными лицами служебной этики.</w:t>
      </w:r>
    </w:p>
    <w:p w:rsidR="00765943" w:rsidRPr="00E7556C" w:rsidRDefault="00765943" w:rsidP="00765943">
      <w:pPr>
        <w:ind w:firstLine="709"/>
        <w:jc w:val="both"/>
        <w:rPr>
          <w:sz w:val="28"/>
          <w:szCs w:val="28"/>
        </w:rPr>
      </w:pPr>
      <w:bookmarkStart w:id="2" w:name="sub_127"/>
      <w:bookmarkEnd w:id="1"/>
      <w:r w:rsidRPr="00E7556C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своей жалобы (претензии). </w:t>
      </w:r>
    </w:p>
    <w:bookmarkEnd w:id="2"/>
    <w:p w:rsidR="00765943" w:rsidRPr="00E7556C" w:rsidRDefault="00765943" w:rsidP="0076594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5.4. Жалоба должна содержать:</w:t>
      </w:r>
    </w:p>
    <w:p w:rsidR="00765943" w:rsidRPr="00E7556C" w:rsidRDefault="00765943" w:rsidP="0076594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765943" w:rsidRPr="00E7556C" w:rsidRDefault="00765943" w:rsidP="0076594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5943" w:rsidRPr="00E7556C" w:rsidRDefault="00765943" w:rsidP="0076594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сведения об обжалуемых решениях и действиях (бездействии) Министерства, должностного лица либо государственного служащего Министерства;</w:t>
      </w:r>
    </w:p>
    <w:p w:rsidR="00765943" w:rsidRDefault="00765943" w:rsidP="0076594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доводы, на основании которых заявитель не согласен с решением и действием (бездействием) Министерства, должностного лица либо государственного служащего Министерства. Заявителем могут быть представлены документы (при наличии), подтверждающие доводы заявителя, либо их копии.</w:t>
      </w:r>
    </w:p>
    <w:p w:rsidR="004A47A2" w:rsidRPr="00E7556C" w:rsidRDefault="004A47A2" w:rsidP="0076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Рассмотрение жалоб осуществляется уполномоченными на это должностными лицами Министерства, в отношении решений и действий (бездействия) Министерства, его должностных лиц, государственных гражданских служащих.</w:t>
      </w:r>
    </w:p>
    <w:p w:rsidR="00765943" w:rsidRPr="00E7556C" w:rsidRDefault="00765943" w:rsidP="0076594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5.</w:t>
      </w:r>
      <w:r w:rsidR="004A47A2">
        <w:rPr>
          <w:sz w:val="28"/>
          <w:szCs w:val="28"/>
        </w:rPr>
        <w:t>7</w:t>
      </w:r>
      <w:r w:rsidRPr="00E7556C">
        <w:rPr>
          <w:sz w:val="28"/>
          <w:szCs w:val="28"/>
        </w:rPr>
        <w:t>. Жалоба, поступившая в Министерство, подлежит рассмотрению в течение пятнадцати рабочих дней со дня её регистрации, а в случае обжалования отказа Министерства, должностного лица либо государственного служащего Министерства, в приёме документов у заявителя либо в исправлении допущенных опечаток и ошибок или в случае обжалования нарушения установленного срока та</w:t>
      </w:r>
      <w:r w:rsidR="00883292">
        <w:rPr>
          <w:sz w:val="28"/>
          <w:szCs w:val="28"/>
        </w:rPr>
        <w:t>ких исправлений - в течение 5</w:t>
      </w:r>
      <w:r w:rsidRPr="00E7556C">
        <w:rPr>
          <w:sz w:val="28"/>
          <w:szCs w:val="28"/>
        </w:rPr>
        <w:t xml:space="preserve"> </w:t>
      </w:r>
      <w:r w:rsidR="00C42D02" w:rsidRPr="00E7556C">
        <w:rPr>
          <w:sz w:val="28"/>
          <w:szCs w:val="28"/>
        </w:rPr>
        <w:t xml:space="preserve">рабочих </w:t>
      </w:r>
      <w:r w:rsidRPr="00E7556C">
        <w:rPr>
          <w:sz w:val="28"/>
          <w:szCs w:val="28"/>
        </w:rPr>
        <w:t>дней со дня её регистрации, если иной срок не установлен Правительством Российской Федерации.</w:t>
      </w:r>
    </w:p>
    <w:p w:rsidR="00765943" w:rsidRDefault="004A47A2" w:rsidP="0076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765943" w:rsidRPr="00E7556C">
        <w:rPr>
          <w:sz w:val="28"/>
          <w:szCs w:val="28"/>
        </w:rPr>
        <w:t>. Основания для приостановления рассмотрения жалобы отсутствуют.</w:t>
      </w:r>
    </w:p>
    <w:p w:rsidR="004A47A2" w:rsidRDefault="004A47A2" w:rsidP="004A47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4A47A2" w:rsidRPr="00E7556C" w:rsidRDefault="004A47A2" w:rsidP="004A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65943" w:rsidRPr="00E7556C" w:rsidRDefault="004A47A2" w:rsidP="0076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765943" w:rsidRPr="00E7556C">
        <w:rPr>
          <w:sz w:val="28"/>
          <w:szCs w:val="28"/>
        </w:rPr>
        <w:t>. По результатам рассмотрения жалобы Министерством принимает одно из следующих решений:</w:t>
      </w:r>
    </w:p>
    <w:p w:rsidR="00765943" w:rsidRPr="00E7556C" w:rsidRDefault="00765943" w:rsidP="0076594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</w:t>
      </w:r>
      <w:r w:rsidR="0059739B" w:rsidRPr="00E7556C">
        <w:rPr>
          <w:sz w:val="28"/>
          <w:szCs w:val="28"/>
        </w:rPr>
        <w:t>;</w:t>
      </w:r>
    </w:p>
    <w:p w:rsidR="00765943" w:rsidRDefault="00765943" w:rsidP="0076594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отказывает в удовлетворении жалобы.</w:t>
      </w:r>
    </w:p>
    <w:p w:rsidR="004A47A2" w:rsidRPr="00E7556C" w:rsidRDefault="004A47A2" w:rsidP="004A47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65943" w:rsidRDefault="004A47A2" w:rsidP="0076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765943" w:rsidRPr="00E7556C">
        <w:rPr>
          <w:sz w:val="28"/>
          <w:szCs w:val="28"/>
        </w:rPr>
        <w:t xml:space="preserve">. Не позднее дня, следующего за днём принятия решения, указанного в пункте 5.7 настоящего раздела, заявителю в письменной форме и </w:t>
      </w:r>
      <w:r w:rsidR="00765943" w:rsidRPr="00E7556C">
        <w:rPr>
          <w:sz w:val="28"/>
          <w:szCs w:val="28"/>
        </w:rPr>
        <w:lastRenderedPageBreak/>
        <w:t>по желанию заявителя в электронной форме направляется мотивированный ответ о результатах рассмотрения жалобы.</w:t>
      </w:r>
    </w:p>
    <w:p w:rsidR="004A47A2" w:rsidRPr="00E7556C" w:rsidRDefault="004A47A2" w:rsidP="0076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Жалоба на решения, принятые Министром, подается в Правительство Ульяновской  области и рассматривается Губернатором, Заместителем Губернатора, Председателем Правительства, первым заместителем Председателя Правительства, заместителями Председателя Правительства Ульяновской области в соответствии с распределением обязанностей</w:t>
      </w:r>
    </w:p>
    <w:p w:rsidR="00765943" w:rsidRPr="00E7556C" w:rsidRDefault="004A47A2" w:rsidP="0076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="00765943" w:rsidRPr="00E7556C">
        <w:rPr>
          <w:sz w:val="28"/>
          <w:szCs w:val="28"/>
        </w:rPr>
        <w:t xml:space="preserve"> Заявитель вправе получить информацию и документы, необходимые для обоснования и рассмотрения жалобы не позднее 15 </w:t>
      </w:r>
      <w:r w:rsidR="00C42D02" w:rsidRPr="00E7556C">
        <w:rPr>
          <w:sz w:val="28"/>
          <w:szCs w:val="28"/>
        </w:rPr>
        <w:t xml:space="preserve">рабочих </w:t>
      </w:r>
      <w:r w:rsidR="00765943" w:rsidRPr="00E7556C">
        <w:rPr>
          <w:sz w:val="28"/>
          <w:szCs w:val="28"/>
        </w:rPr>
        <w:t>дней после обращения в Министерство.</w:t>
      </w:r>
    </w:p>
    <w:p w:rsidR="00765943" w:rsidRPr="00E7556C" w:rsidRDefault="004A47A2" w:rsidP="00765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765943" w:rsidRPr="00E7556C">
        <w:rPr>
          <w:sz w:val="28"/>
          <w:szCs w:val="28"/>
        </w:rPr>
        <w:t>. Заявитель информируется о порядке подачи и рассмотрения жалобы путём размещения соответствующей информации на информационных стендах, на сайте Министерства и Регламентом.</w:t>
      </w:r>
    </w:p>
    <w:p w:rsidR="00765943" w:rsidRPr="00E7556C" w:rsidRDefault="00765943" w:rsidP="00765943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="009460A1" w:rsidRPr="00E7556C">
        <w:rPr>
          <w:sz w:val="28"/>
          <w:szCs w:val="28"/>
        </w:rPr>
        <w:t>упления должностное лицо, наделё</w:t>
      </w:r>
      <w:r w:rsidRPr="00E7556C">
        <w:rPr>
          <w:sz w:val="28"/>
          <w:szCs w:val="28"/>
        </w:rPr>
        <w:t>нное полномочиями по рассмотрению жалоб в соответствии пунктом 5.5. настоящего раздела, незамедлительно направляет имеющиеся материалы в органы прокуратуры.</w:t>
      </w:r>
    </w:p>
    <w:p w:rsidR="00860688" w:rsidRPr="00E7556C" w:rsidRDefault="00765943" w:rsidP="007B7C5C">
      <w:pPr>
        <w:ind w:firstLine="709"/>
        <w:jc w:val="both"/>
        <w:rPr>
          <w:sz w:val="28"/>
          <w:szCs w:val="28"/>
        </w:rPr>
      </w:pPr>
      <w:r w:rsidRPr="00E7556C">
        <w:rPr>
          <w:sz w:val="28"/>
          <w:szCs w:val="28"/>
        </w:rPr>
        <w:t>5.12. Судебное обжалование осуществляется по правилам подведомственности и подсудности, а также в сроки, установленные процессуальным законод</w:t>
      </w:r>
      <w:r w:rsidR="007B7C5C" w:rsidRPr="00E7556C">
        <w:rPr>
          <w:sz w:val="28"/>
          <w:szCs w:val="28"/>
        </w:rPr>
        <w:t>ательством Российской Федерации</w:t>
      </w:r>
    </w:p>
    <w:p w:rsidR="00DB44B8" w:rsidRPr="00E7556C" w:rsidRDefault="00DB44B8" w:rsidP="000E004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4ADD" w:rsidRPr="00E7556C" w:rsidRDefault="00184ADD" w:rsidP="00DB44B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E7556C">
        <w:rPr>
          <w:sz w:val="28"/>
          <w:szCs w:val="28"/>
        </w:rPr>
        <w:t>Приложение 1</w:t>
      </w: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7556C">
        <w:rPr>
          <w:sz w:val="28"/>
          <w:szCs w:val="28"/>
        </w:rPr>
        <w:t xml:space="preserve">к </w:t>
      </w:r>
      <w:r w:rsidR="000446BB" w:rsidRPr="00E7556C">
        <w:rPr>
          <w:sz w:val="28"/>
          <w:szCs w:val="28"/>
        </w:rPr>
        <w:t>Р</w:t>
      </w:r>
      <w:r w:rsidRPr="00E7556C">
        <w:rPr>
          <w:sz w:val="28"/>
          <w:szCs w:val="28"/>
        </w:rPr>
        <w:t>егламенту</w:t>
      </w: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446BB" w:rsidRPr="00E7556C" w:rsidRDefault="00C17BFD" w:rsidP="000446BB">
      <w:pPr>
        <w:autoSpaceDE w:val="0"/>
        <w:autoSpaceDN w:val="0"/>
        <w:adjustRightInd w:val="0"/>
        <w:ind w:firstLine="709"/>
        <w:jc w:val="right"/>
      </w:pPr>
      <w:r w:rsidRPr="00E7556C">
        <w:t>Министерство сельского, лесного хозяйства</w:t>
      </w:r>
      <w:r w:rsidR="000446BB" w:rsidRPr="00E7556C">
        <w:t xml:space="preserve"> и </w:t>
      </w:r>
    </w:p>
    <w:p w:rsidR="00C17BFD" w:rsidRPr="00E7556C" w:rsidRDefault="00C17BFD" w:rsidP="00143BF1">
      <w:pPr>
        <w:autoSpaceDE w:val="0"/>
        <w:autoSpaceDN w:val="0"/>
        <w:adjustRightInd w:val="0"/>
        <w:ind w:firstLine="709"/>
        <w:jc w:val="right"/>
      </w:pPr>
      <w:r w:rsidRPr="00E7556C">
        <w:t>природных ресурсов Ульяновской области</w:t>
      </w: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both"/>
      </w:pPr>
    </w:p>
    <w:p w:rsidR="00143BF1" w:rsidRPr="00E7556C" w:rsidRDefault="00860688" w:rsidP="00143BF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│             Фирменный бланк з</w:t>
      </w:r>
      <w:r w:rsidR="00143BF1" w:rsidRPr="00E7556C">
        <w:rPr>
          <w:rFonts w:ascii="Times New Roman" w:hAnsi="Times New Roman" w:cs="Times New Roman"/>
          <w:sz w:val="24"/>
          <w:szCs w:val="24"/>
        </w:rPr>
        <w:t>аявителя (при наличии)               │</w:t>
      </w:r>
    </w:p>
    <w:p w:rsidR="00143BF1" w:rsidRPr="00E7556C" w:rsidRDefault="00143BF1" w:rsidP="00143B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43BF1" w:rsidRPr="00E7556C" w:rsidRDefault="00143BF1" w:rsidP="00143BF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B7C5C" w:rsidRPr="00E7556C" w:rsidRDefault="007B7C5C" w:rsidP="007B7C5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7556C">
        <w:rPr>
          <w:sz w:val="22"/>
          <w:szCs w:val="22"/>
        </w:rPr>
        <w:t>о выдаче разрешений на выбросы вредных (загрязняющих) веществ (за исключением радиоактивных веществ)  в атмосферный воздух стационарными источниками, находящимися на объектах  хозяйственной и иной деятельности, не подлежащих федеральному государственному</w:t>
      </w:r>
      <w:r w:rsidRPr="00E7556C">
        <w:rPr>
          <w:sz w:val="28"/>
          <w:szCs w:val="28"/>
        </w:rPr>
        <w:t xml:space="preserve"> </w:t>
      </w:r>
      <w:r w:rsidRPr="00E7556C">
        <w:rPr>
          <w:sz w:val="22"/>
          <w:szCs w:val="22"/>
        </w:rPr>
        <w:t>экологическому надзору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43BF1" w:rsidRPr="00E7556C" w:rsidRDefault="00860688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Наименование з</w:t>
      </w:r>
      <w:r w:rsidR="00143BF1" w:rsidRPr="00E7556C">
        <w:rPr>
          <w:rFonts w:ascii="Times New Roman" w:hAnsi="Times New Roman" w:cs="Times New Roman"/>
          <w:sz w:val="24"/>
          <w:szCs w:val="24"/>
        </w:rPr>
        <w:t xml:space="preserve">аявителя лица </w:t>
      </w:r>
      <w:hyperlink r:id="rId17" w:history="1">
        <w:r w:rsidR="00143BF1" w:rsidRPr="00E7556C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="00143BF1" w:rsidRPr="00E7556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юридического лица, Ф.И.О.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                       индивидуального предпринимателя и его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паспортные данные)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Наименование предприятия, отдельной производственной территории </w:t>
      </w:r>
      <w:hyperlink r:id="rId18" w:history="1">
        <w:r w:rsidRPr="00E7556C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7556C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Юридический адрес </w:t>
      </w:r>
      <w:hyperlink r:id="rId19" w:history="1">
        <w:r w:rsidRPr="00E7556C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7556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hyperlink r:id="rId20" w:history="1">
        <w:r w:rsidRPr="00E7556C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755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Телефон</w:t>
      </w:r>
      <w:hyperlink r:id="rId21" w:history="1">
        <w:r w:rsidRPr="00E7556C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755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Государственный  регистрационный  </w:t>
      </w:r>
      <w:r w:rsidR="00860688" w:rsidRPr="00E7556C">
        <w:rPr>
          <w:rFonts w:ascii="Times New Roman" w:hAnsi="Times New Roman" w:cs="Times New Roman"/>
          <w:sz w:val="24"/>
          <w:szCs w:val="24"/>
        </w:rPr>
        <w:t xml:space="preserve"> номер   записи   регистрации  з</w:t>
      </w:r>
      <w:r w:rsidRPr="00E7556C">
        <w:rPr>
          <w:rFonts w:ascii="Times New Roman" w:hAnsi="Times New Roman" w:cs="Times New Roman"/>
          <w:sz w:val="24"/>
          <w:szCs w:val="24"/>
        </w:rPr>
        <w:t>аявителя,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подтверждающий  факт внесения сведений о Заявителе в Единый государственный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реестр юридических лиц (индивидуальных предпринимателей) </w:t>
      </w:r>
      <w:hyperlink r:id="rId22" w:history="1">
        <w:r w:rsidRPr="00E7556C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7556C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</w:t>
      </w:r>
      <w:hyperlink r:id="rId23" w:history="1">
        <w:r w:rsidRPr="00E7556C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7556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Ф.И.О. руководителя организации ___________________________________________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43BF1" w:rsidRPr="00E7556C" w:rsidRDefault="00143BF1" w:rsidP="00143B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lastRenderedPageBreak/>
        <w:t xml:space="preserve">    Направляем  в Ваш адрес на рассмотрение материалы для выдачи разрешения</w:t>
      </w:r>
    </w:p>
    <w:p w:rsidR="00143BF1" w:rsidRPr="00E7556C" w:rsidRDefault="00143BF1" w:rsidP="00143B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на  выбросы  вредных (загрязняющих) веществ в атмосферный воздух: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              (опись представляемых материалов)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Сведения    о    местонахождении     отдельной(ых)     производственной(ых)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площадки(ок):  (перечень  отдельных  производственных  площадок, по которым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испрашивается   разрешение  на  выброс  вредных  (загрязняющих)  веществ  в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атмосферный воздух).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(должность руководителя)   (подпись руководителя)   (расшифровка подписи)</w:t>
      </w: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43BF1" w:rsidRPr="00E7556C" w:rsidRDefault="00143BF1" w:rsidP="00143B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                              М.П. ___________________</w:t>
      </w: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both"/>
      </w:pPr>
    </w:p>
    <w:p w:rsidR="00143BF1" w:rsidRPr="00E7556C" w:rsidRDefault="00143BF1" w:rsidP="00143B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both"/>
      </w:pPr>
      <w:r w:rsidRPr="00E7556C">
        <w:t>&lt;*&gt; Поля, обязательные для заполнения.</w:t>
      </w:r>
    </w:p>
    <w:p w:rsidR="00020AB8" w:rsidRPr="00E7556C" w:rsidRDefault="00020AB8" w:rsidP="007B7C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7826" w:rsidRPr="00E7556C" w:rsidRDefault="00FF7826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E7556C">
        <w:rPr>
          <w:sz w:val="28"/>
          <w:szCs w:val="28"/>
        </w:rPr>
        <w:t>Приложение 2</w:t>
      </w:r>
    </w:p>
    <w:p w:rsidR="00DB44B8" w:rsidRPr="00E7556C" w:rsidRDefault="00DB44B8" w:rsidP="00DB44B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7556C">
        <w:rPr>
          <w:sz w:val="28"/>
          <w:szCs w:val="28"/>
        </w:rPr>
        <w:t xml:space="preserve">к </w:t>
      </w:r>
      <w:r w:rsidR="000446BB" w:rsidRPr="00E7556C">
        <w:rPr>
          <w:sz w:val="28"/>
          <w:szCs w:val="28"/>
        </w:rPr>
        <w:t>Р</w:t>
      </w:r>
      <w:r w:rsidRPr="00E7556C">
        <w:rPr>
          <w:sz w:val="28"/>
          <w:szCs w:val="28"/>
        </w:rPr>
        <w:t>егламенту</w:t>
      </w:r>
    </w:p>
    <w:p w:rsidR="00DB44B8" w:rsidRPr="00E7556C" w:rsidRDefault="00DB44B8" w:rsidP="00DB44B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B44B8" w:rsidRPr="00E7556C" w:rsidRDefault="00DB44B8" w:rsidP="00DB44B8">
      <w:pPr>
        <w:autoSpaceDE w:val="0"/>
        <w:autoSpaceDN w:val="0"/>
        <w:adjustRightInd w:val="0"/>
        <w:ind w:firstLine="709"/>
        <w:jc w:val="right"/>
      </w:pPr>
      <w:r w:rsidRPr="00E7556C">
        <w:t>Образец</w:t>
      </w:r>
    </w:p>
    <w:p w:rsidR="00DB44B8" w:rsidRPr="00E7556C" w:rsidRDefault="00DB44B8" w:rsidP="00C17BFD">
      <w:pPr>
        <w:rPr>
          <w:b/>
        </w:rPr>
      </w:pPr>
    </w:p>
    <w:p w:rsidR="007729BC" w:rsidRPr="00E7556C" w:rsidRDefault="007729BC" w:rsidP="00673F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6C">
        <w:rPr>
          <w:rFonts w:ascii="Times New Roman" w:hAnsi="Times New Roman" w:cs="Times New Roman"/>
          <w:b/>
          <w:sz w:val="24"/>
          <w:szCs w:val="24"/>
        </w:rPr>
        <w:t>РАЗРЕШЕНИЕ N ___</w:t>
      </w:r>
    </w:p>
    <w:p w:rsidR="007B7C5C" w:rsidRPr="00E7556C" w:rsidRDefault="007729BC" w:rsidP="007B7C5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7556C">
        <w:rPr>
          <w:b/>
        </w:rPr>
        <w:t xml:space="preserve">на </w:t>
      </w:r>
      <w:r w:rsidR="007B7C5C" w:rsidRPr="00E7556C">
        <w:rPr>
          <w:b/>
          <w:sz w:val="22"/>
          <w:szCs w:val="22"/>
        </w:rPr>
        <w:t>выбросы вредных (загрязняющих) веществ (за исключением радиоактивных веществ)  в атмосферный воздух стационарными источниками, находящимися на объектах  хозяйственной и иной деятельности, не подлежащих федеральному государственному</w:t>
      </w:r>
      <w:r w:rsidR="007B7C5C" w:rsidRPr="00E7556C">
        <w:rPr>
          <w:b/>
          <w:sz w:val="28"/>
          <w:szCs w:val="28"/>
        </w:rPr>
        <w:t xml:space="preserve"> </w:t>
      </w:r>
      <w:r w:rsidR="007B7C5C" w:rsidRPr="00E7556C">
        <w:rPr>
          <w:b/>
          <w:sz w:val="22"/>
          <w:szCs w:val="22"/>
        </w:rPr>
        <w:t>экологическому надзору</w:t>
      </w:r>
    </w:p>
    <w:p w:rsidR="007729BC" w:rsidRPr="00E7556C" w:rsidRDefault="007729BC" w:rsidP="007B7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29BC" w:rsidRPr="00E7556C" w:rsidRDefault="007729BC" w:rsidP="00673F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На основании приказа _______________________ от ___________ N _________</w:t>
      </w:r>
    </w:p>
    <w:p w:rsidR="007729BC" w:rsidRPr="00E7556C" w:rsidRDefault="007729BC" w:rsidP="00673F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 территориального органа  Росприроднадзора)</w:t>
      </w:r>
    </w:p>
    <w:p w:rsidR="007729BC" w:rsidRPr="00E7556C" w:rsidRDefault="007729BC" w:rsidP="00673F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29BC" w:rsidRPr="00E7556C" w:rsidRDefault="007729BC" w:rsidP="00673F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(для юридического лица - полное наименование, организационно-правовая</w:t>
      </w:r>
    </w:p>
    <w:p w:rsidR="007729BC" w:rsidRPr="00E7556C" w:rsidRDefault="007729BC" w:rsidP="00673F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форма, место нахождения, государственный регистрационный номер записи</w:t>
      </w:r>
    </w:p>
    <w:p w:rsidR="007729BC" w:rsidRPr="00E7556C" w:rsidRDefault="007729BC" w:rsidP="00673F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о создании юридического лица, идентификационный номер налогоплательщика;</w:t>
      </w:r>
    </w:p>
    <w:p w:rsidR="007729BC" w:rsidRPr="00E7556C" w:rsidRDefault="007729BC" w:rsidP="00673F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29BC" w:rsidRPr="00E7556C" w:rsidRDefault="007729BC" w:rsidP="00673F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для индивидуального предпринимателя - фамилия, имя и (в случае,</w:t>
      </w:r>
    </w:p>
    <w:p w:rsidR="007729BC" w:rsidRPr="00E7556C" w:rsidRDefault="007729BC" w:rsidP="00673F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если имеется) отчество индивидуального предпринимателя, место</w:t>
      </w:r>
    </w:p>
    <w:p w:rsidR="007729BC" w:rsidRPr="00E7556C" w:rsidRDefault="007729BC" w:rsidP="00673F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его жительства, данные документа, удостоверяющего его личность,</w:t>
      </w:r>
    </w:p>
    <w:p w:rsidR="007729BC" w:rsidRPr="00E7556C" w:rsidRDefault="007729BC" w:rsidP="00673F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29BC" w:rsidRPr="00E7556C" w:rsidRDefault="007729BC" w:rsidP="00673F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основной государственный регистрационный номер записи о государственной</w:t>
      </w:r>
    </w:p>
    <w:p w:rsidR="007729BC" w:rsidRPr="00E7556C" w:rsidRDefault="007729BC" w:rsidP="00673F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регистрации индивидуального предпринимателя; идентификационный</w:t>
      </w:r>
    </w:p>
    <w:p w:rsidR="007729BC" w:rsidRPr="00E7556C" w:rsidRDefault="007729BC" w:rsidP="00673F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              номер налогоплательщика)</w:t>
      </w:r>
    </w:p>
    <w:p w:rsidR="007729BC" w:rsidRPr="00E7556C" w:rsidRDefault="007729BC" w:rsidP="00772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разрешается в  период с "__" __________ 20__ г. по "__" ___________ 20__ г.</w:t>
      </w:r>
    </w:p>
    <w:p w:rsidR="007729BC" w:rsidRPr="00E7556C" w:rsidRDefault="007729BC" w:rsidP="00772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осуществлять выбросы вредных (загрязняющих) веществ в атмосферный воздух.</w:t>
      </w:r>
    </w:p>
    <w:p w:rsidR="007729BC" w:rsidRPr="00E7556C" w:rsidRDefault="007729BC" w:rsidP="00772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9BC" w:rsidRPr="00E7556C" w:rsidRDefault="007729BC" w:rsidP="00772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Перечень и количество вредных (загрязняющих) веществ, разрешенных к выбросу</w:t>
      </w:r>
    </w:p>
    <w:p w:rsidR="007729BC" w:rsidRPr="00E7556C" w:rsidRDefault="007729BC" w:rsidP="00772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в атмосферный воздух стационарными источниками, расположенными на _________</w:t>
      </w:r>
    </w:p>
    <w:p w:rsidR="007729BC" w:rsidRPr="00E7556C" w:rsidRDefault="007729BC" w:rsidP="00772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729BC" w:rsidRPr="00E7556C" w:rsidRDefault="007729BC" w:rsidP="00772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(наименования отдельных производственных территорий; фактический адрес</w:t>
      </w:r>
    </w:p>
    <w:p w:rsidR="007729BC" w:rsidRPr="00E7556C" w:rsidRDefault="007729BC" w:rsidP="00772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             осуществления деятельности)</w:t>
      </w:r>
    </w:p>
    <w:p w:rsidR="007729BC" w:rsidRPr="00E7556C" w:rsidRDefault="007729BC" w:rsidP="00772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lastRenderedPageBreak/>
        <w:t>условия  действия  разрешения  на  выбросы вредных (загрязняющих) веществ в</w:t>
      </w:r>
    </w:p>
    <w:p w:rsidR="007729BC" w:rsidRPr="00E7556C" w:rsidRDefault="007729BC" w:rsidP="00772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атмосферный  воздух,  нормативы  выбросов  вредных (загрязняющих) веществ в</w:t>
      </w:r>
    </w:p>
    <w:p w:rsidR="007729BC" w:rsidRPr="00E7556C" w:rsidRDefault="007729BC" w:rsidP="00772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атмосферный   воздух   по  конкретным  источникам  и  веществам  указаны  в</w:t>
      </w:r>
    </w:p>
    <w:p w:rsidR="007729BC" w:rsidRPr="00E7556C" w:rsidRDefault="00860688" w:rsidP="00772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приложениях   №</w:t>
      </w:r>
      <w:r w:rsidR="007729BC" w:rsidRPr="00E7556C">
        <w:rPr>
          <w:rFonts w:ascii="Times New Roman" w:hAnsi="Times New Roman" w:cs="Times New Roman"/>
          <w:sz w:val="24"/>
          <w:szCs w:val="24"/>
        </w:rPr>
        <w:t xml:space="preserve"> ___ (на ___ листах) к настоящему разрешению, являющихся его</w:t>
      </w:r>
    </w:p>
    <w:p w:rsidR="007729BC" w:rsidRPr="00E7556C" w:rsidRDefault="007729BC" w:rsidP="00772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неотъемлемой частью.</w:t>
      </w:r>
    </w:p>
    <w:p w:rsidR="007729BC" w:rsidRPr="00E7556C" w:rsidRDefault="007729BC" w:rsidP="007729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29BC" w:rsidRPr="00E7556C" w:rsidRDefault="007729BC" w:rsidP="007729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Дата выдачи разрешения "__" ___________ 20__ г.</w:t>
      </w:r>
    </w:p>
    <w:p w:rsidR="007729BC" w:rsidRPr="00E7556C" w:rsidRDefault="007729BC" w:rsidP="007729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29BC" w:rsidRPr="00E7556C" w:rsidRDefault="007729BC" w:rsidP="007729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7556C">
        <w:rPr>
          <w:rFonts w:ascii="Times New Roman" w:hAnsi="Times New Roman" w:cs="Times New Roman"/>
          <w:b/>
          <w:sz w:val="24"/>
          <w:szCs w:val="24"/>
        </w:rPr>
        <w:t>Министр (или должностное лицо,</w:t>
      </w:r>
    </w:p>
    <w:p w:rsidR="007729BC" w:rsidRPr="00E7556C" w:rsidRDefault="007729BC" w:rsidP="007729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7556C">
        <w:rPr>
          <w:rFonts w:ascii="Times New Roman" w:hAnsi="Times New Roman" w:cs="Times New Roman"/>
          <w:b/>
          <w:sz w:val="24"/>
          <w:szCs w:val="24"/>
        </w:rPr>
        <w:t>его замещающее, или уполномоченный</w:t>
      </w:r>
    </w:p>
    <w:p w:rsidR="007729BC" w:rsidRPr="00E7556C" w:rsidRDefault="007729BC" w:rsidP="007729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7556C">
        <w:rPr>
          <w:rFonts w:ascii="Times New Roman" w:hAnsi="Times New Roman" w:cs="Times New Roman"/>
          <w:b/>
          <w:sz w:val="24"/>
          <w:szCs w:val="24"/>
        </w:rPr>
        <w:t xml:space="preserve">заместитель министра)                                 </w:t>
      </w:r>
    </w:p>
    <w:p w:rsidR="007729BC" w:rsidRPr="00E7556C" w:rsidRDefault="007729BC" w:rsidP="007729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 (_________________)</w:t>
      </w:r>
    </w:p>
    <w:p w:rsidR="007729BC" w:rsidRPr="00E7556C" w:rsidRDefault="007729BC" w:rsidP="007729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729BC" w:rsidRPr="00E7556C" w:rsidRDefault="007729BC" w:rsidP="007729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29BC" w:rsidRPr="00E7556C" w:rsidRDefault="007729BC" w:rsidP="007729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(Ф.И.О.)</w:t>
      </w:r>
    </w:p>
    <w:p w:rsidR="007729BC" w:rsidRPr="00E7556C" w:rsidRDefault="007729BC" w:rsidP="007729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729BC" w:rsidRPr="00E7556C" w:rsidRDefault="007729BC" w:rsidP="007729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29BC" w:rsidRPr="00E7556C" w:rsidRDefault="007729BC" w:rsidP="007729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М.П.</w:t>
      </w:r>
    </w:p>
    <w:p w:rsidR="007729BC" w:rsidRPr="00E7556C" w:rsidRDefault="007729BC" w:rsidP="007729B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729BC" w:rsidRPr="00E7556C" w:rsidSect="003040CC">
          <w:headerReference w:type="default" r:id="rId24"/>
          <w:pgSz w:w="11906" w:h="16838"/>
          <w:pgMar w:top="851" w:right="1588" w:bottom="1134" w:left="851" w:header="0" w:footer="0" w:gutter="0"/>
          <w:cols w:space="720"/>
          <w:titlePg/>
          <w:docGrid w:linePitch="326"/>
        </w:sectPr>
      </w:pPr>
    </w:p>
    <w:p w:rsidR="007729BC" w:rsidRPr="00E7556C" w:rsidRDefault="007729BC" w:rsidP="007729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29BC" w:rsidRPr="00E7556C" w:rsidRDefault="007729BC" w:rsidP="007729B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:rsidR="007729BC" w:rsidRPr="00E7556C" w:rsidRDefault="007729BC" w:rsidP="007729BC">
      <w:pPr>
        <w:widowControl w:val="0"/>
        <w:autoSpaceDE w:val="0"/>
        <w:autoSpaceDN w:val="0"/>
        <w:adjustRightInd w:val="0"/>
        <w:jc w:val="right"/>
        <w:outlineLvl w:val="2"/>
      </w:pPr>
      <w:r w:rsidRPr="00E7556C">
        <w:t>Приложение</w:t>
      </w:r>
    </w:p>
    <w:p w:rsidR="007729BC" w:rsidRPr="00E7556C" w:rsidRDefault="007729BC" w:rsidP="007729BC">
      <w:pPr>
        <w:widowControl w:val="0"/>
        <w:autoSpaceDE w:val="0"/>
        <w:autoSpaceDN w:val="0"/>
        <w:adjustRightInd w:val="0"/>
        <w:jc w:val="right"/>
      </w:pPr>
      <w:r w:rsidRPr="00E7556C">
        <w:t>к разрешению на выброс</w:t>
      </w:r>
    </w:p>
    <w:p w:rsidR="007729BC" w:rsidRPr="00E7556C" w:rsidRDefault="007729BC" w:rsidP="007729BC">
      <w:pPr>
        <w:widowControl w:val="0"/>
        <w:autoSpaceDE w:val="0"/>
        <w:autoSpaceDN w:val="0"/>
        <w:adjustRightInd w:val="0"/>
        <w:jc w:val="right"/>
      </w:pPr>
      <w:r w:rsidRPr="00E7556C">
        <w:t>вредных (загрязняющих) веществ</w:t>
      </w:r>
    </w:p>
    <w:p w:rsidR="007729BC" w:rsidRPr="00E7556C" w:rsidRDefault="007729BC" w:rsidP="007729BC">
      <w:pPr>
        <w:widowControl w:val="0"/>
        <w:autoSpaceDE w:val="0"/>
        <w:autoSpaceDN w:val="0"/>
        <w:adjustRightInd w:val="0"/>
        <w:jc w:val="right"/>
      </w:pPr>
      <w:r w:rsidRPr="00E7556C">
        <w:t>в атмосферный воздух</w:t>
      </w:r>
    </w:p>
    <w:p w:rsidR="007729BC" w:rsidRPr="00E7556C" w:rsidRDefault="007729BC" w:rsidP="007729BC">
      <w:pPr>
        <w:widowControl w:val="0"/>
        <w:autoSpaceDE w:val="0"/>
        <w:autoSpaceDN w:val="0"/>
        <w:adjustRightInd w:val="0"/>
        <w:jc w:val="right"/>
      </w:pPr>
    </w:p>
    <w:p w:rsidR="007729BC" w:rsidRPr="00E7556C" w:rsidRDefault="007729BC" w:rsidP="007729BC">
      <w:pPr>
        <w:widowControl w:val="0"/>
        <w:autoSpaceDE w:val="0"/>
        <w:autoSpaceDN w:val="0"/>
        <w:adjustRightInd w:val="0"/>
        <w:jc w:val="right"/>
      </w:pPr>
      <w:r w:rsidRPr="00E7556C">
        <w:t>от "__" ______ 20__ г. № __,</w:t>
      </w:r>
    </w:p>
    <w:p w:rsidR="00860688" w:rsidRPr="00E7556C" w:rsidRDefault="00860688" w:rsidP="00C17BFD">
      <w:pPr>
        <w:widowControl w:val="0"/>
        <w:autoSpaceDE w:val="0"/>
        <w:autoSpaceDN w:val="0"/>
        <w:adjustRightInd w:val="0"/>
        <w:jc w:val="right"/>
      </w:pPr>
      <w:r w:rsidRPr="00E7556C">
        <w:t>выданного Министерством сельского, лесного хозяйства</w:t>
      </w:r>
    </w:p>
    <w:p w:rsidR="007729BC" w:rsidRPr="00E7556C" w:rsidRDefault="00860688" w:rsidP="00C17BFD">
      <w:pPr>
        <w:widowControl w:val="0"/>
        <w:autoSpaceDE w:val="0"/>
        <w:autoSpaceDN w:val="0"/>
        <w:adjustRightInd w:val="0"/>
        <w:jc w:val="right"/>
      </w:pPr>
      <w:r w:rsidRPr="00E7556C">
        <w:t xml:space="preserve"> и природных ресурсов</w:t>
      </w:r>
      <w:r w:rsidR="007729BC" w:rsidRPr="00E7556C">
        <w:t xml:space="preserve"> Ульяновской области</w:t>
      </w:r>
    </w:p>
    <w:p w:rsidR="00673F4A" w:rsidRPr="00E7556C" w:rsidRDefault="00673F4A" w:rsidP="00673F4A">
      <w:pPr>
        <w:pStyle w:val="ConsPlusNonformat"/>
        <w:widowControl/>
      </w:pPr>
      <w:r w:rsidRPr="00E7556C">
        <w:t xml:space="preserve">                                                             </w:t>
      </w:r>
    </w:p>
    <w:p w:rsidR="00673F4A" w:rsidRPr="00E7556C" w:rsidRDefault="00673F4A" w:rsidP="00673F4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7556C">
        <w:rPr>
          <w:rFonts w:ascii="Times New Roman" w:hAnsi="Times New Roman" w:cs="Times New Roman"/>
        </w:rPr>
        <w:t>Перечень и количество вредных (загрязняющих) веществ,</w:t>
      </w:r>
    </w:p>
    <w:p w:rsidR="007B7C5C" w:rsidRPr="00E7556C" w:rsidRDefault="00673F4A" w:rsidP="007B7C5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7556C">
        <w:t>разреш</w:t>
      </w:r>
      <w:r w:rsidR="00860688" w:rsidRPr="00E7556C">
        <w:t>ё</w:t>
      </w:r>
      <w:r w:rsidRPr="00E7556C">
        <w:t>нных к выбросу</w:t>
      </w:r>
      <w:r w:rsidR="007B7C5C" w:rsidRPr="00E7556C">
        <w:t xml:space="preserve"> вредных  (загрязняющих) веществ </w:t>
      </w:r>
      <w:r w:rsidRPr="00E7556C">
        <w:t xml:space="preserve"> в атмосферный воздух</w:t>
      </w:r>
      <w:r w:rsidR="007B7C5C" w:rsidRPr="00E7556C">
        <w:t xml:space="preserve"> </w:t>
      </w:r>
      <w:r w:rsidR="007B7C5C" w:rsidRPr="00E7556C">
        <w:rPr>
          <w:sz w:val="22"/>
          <w:szCs w:val="22"/>
        </w:rPr>
        <w:t>(за исключением радиоактивных веществ)  в атмосферный воздух стационарными источниками, находящимися на объектах  хозяйственной и иной деятельности, не подлежащих федеральному государственному</w:t>
      </w:r>
      <w:r w:rsidR="007B7C5C" w:rsidRPr="00E7556C">
        <w:rPr>
          <w:sz w:val="28"/>
          <w:szCs w:val="28"/>
        </w:rPr>
        <w:t xml:space="preserve"> </w:t>
      </w:r>
      <w:r w:rsidR="007B7C5C" w:rsidRPr="00E7556C">
        <w:rPr>
          <w:sz w:val="22"/>
          <w:szCs w:val="22"/>
        </w:rPr>
        <w:t>экологическому надзору</w:t>
      </w:r>
    </w:p>
    <w:p w:rsidR="00673F4A" w:rsidRPr="00E7556C" w:rsidRDefault="00673F4A" w:rsidP="00673F4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73F4A" w:rsidRPr="00E7556C" w:rsidRDefault="00673F4A" w:rsidP="00673F4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7556C">
        <w:rPr>
          <w:rFonts w:ascii="Times New Roman" w:hAnsi="Times New Roman" w:cs="Times New Roman"/>
        </w:rPr>
        <w:t>___________________________________________________________,</w:t>
      </w:r>
    </w:p>
    <w:p w:rsidR="00673F4A" w:rsidRPr="00E7556C" w:rsidRDefault="00673F4A" w:rsidP="00673F4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7556C">
        <w:rPr>
          <w:rFonts w:ascii="Times New Roman" w:hAnsi="Times New Roman" w:cs="Times New Roman"/>
        </w:rPr>
        <w:t>наименование юридического лица или фамилия, имя, отчество</w:t>
      </w:r>
    </w:p>
    <w:p w:rsidR="00673F4A" w:rsidRPr="00E7556C" w:rsidRDefault="00673F4A" w:rsidP="00673F4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7556C">
        <w:rPr>
          <w:rFonts w:ascii="Times New Roman" w:hAnsi="Times New Roman" w:cs="Times New Roman"/>
        </w:rPr>
        <w:t>индивидуального предпринимателя</w:t>
      </w:r>
    </w:p>
    <w:p w:rsidR="00673F4A" w:rsidRPr="00E7556C" w:rsidRDefault="00673F4A" w:rsidP="00673F4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7556C">
        <w:rPr>
          <w:rFonts w:ascii="Times New Roman" w:hAnsi="Times New Roman" w:cs="Times New Roman"/>
        </w:rPr>
        <w:t>по _________________________________________________________</w:t>
      </w:r>
    </w:p>
    <w:p w:rsidR="00673F4A" w:rsidRPr="00E7556C" w:rsidRDefault="00673F4A" w:rsidP="00673F4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7556C">
        <w:rPr>
          <w:rFonts w:ascii="Times New Roman" w:hAnsi="Times New Roman" w:cs="Times New Roman"/>
        </w:rPr>
        <w:t>наименование отдельной производственной территории,</w:t>
      </w:r>
    </w:p>
    <w:p w:rsidR="00673F4A" w:rsidRPr="00E7556C" w:rsidRDefault="00673F4A" w:rsidP="00673F4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7556C">
        <w:rPr>
          <w:rFonts w:ascii="Times New Roman" w:hAnsi="Times New Roman" w:cs="Times New Roman"/>
        </w:rPr>
        <w:t>____________________________________________________________</w:t>
      </w:r>
    </w:p>
    <w:p w:rsidR="00673F4A" w:rsidRPr="00E7556C" w:rsidRDefault="00673F4A" w:rsidP="00673F4A">
      <w:pPr>
        <w:pStyle w:val="ConsPlusNonformat"/>
        <w:widowControl/>
        <w:rPr>
          <w:rFonts w:ascii="Times New Roman" w:hAnsi="Times New Roman" w:cs="Times New Roman"/>
        </w:rPr>
      </w:pPr>
      <w:r w:rsidRPr="00E7556C">
        <w:rPr>
          <w:rFonts w:ascii="Times New Roman" w:hAnsi="Times New Roman" w:cs="Times New Roman"/>
        </w:rPr>
        <w:t xml:space="preserve">               фактический адрес осуществления деятельности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160"/>
        <w:gridCol w:w="675"/>
        <w:gridCol w:w="54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675"/>
        <w:gridCol w:w="540"/>
        <w:gridCol w:w="405"/>
        <w:gridCol w:w="405"/>
        <w:gridCol w:w="405"/>
        <w:gridCol w:w="405"/>
        <w:gridCol w:w="540"/>
      </w:tblGrid>
      <w:tr w:rsidR="00673F4A" w:rsidRPr="00E7556C" w:rsidTr="006B3D99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вредного  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(загрязняющего)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вещества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вредного 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(загрязняющего)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вещества 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(I - IV)   </w:t>
            </w:r>
          </w:p>
        </w:tc>
        <w:tc>
          <w:tcPr>
            <w:tcW w:w="769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860688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>Разрешё</w:t>
            </w:r>
            <w:r w:rsidR="00673F4A"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нный выброс вредного (загрязняющего) вещества  </w:t>
            </w:r>
            <w:r w:rsidR="00673F4A"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пределах утвержденных нормативов ПДВ         </w:t>
            </w:r>
          </w:p>
        </w:tc>
        <w:tc>
          <w:tcPr>
            <w:tcW w:w="3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Разрешенный выброс 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вредного (загрязняющего)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вещества в пределах 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установленных ВСВ    </w:t>
            </w:r>
          </w:p>
        </w:tc>
      </w:tr>
      <w:tr w:rsidR="00673F4A" w:rsidRPr="00E7556C" w:rsidTr="006B3D9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г/с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>т/г</w:t>
            </w:r>
          </w:p>
        </w:tc>
        <w:tc>
          <w:tcPr>
            <w:tcW w:w="648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с разбивкой по годам и кварталам, т 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г/с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>т/г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с разбивкой по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кварталам, т  </w:t>
            </w:r>
          </w:p>
        </w:tc>
      </w:tr>
      <w:tr w:rsidR="00673F4A" w:rsidRPr="00E7556C" w:rsidTr="006B3D9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... г. 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>... г.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... г. 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>... г.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... г. 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>... г.</w:t>
            </w: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4A" w:rsidRPr="00E7556C" w:rsidTr="006B3D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4A" w:rsidRPr="00E7556C" w:rsidTr="006B3D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4A" w:rsidRPr="00E7556C" w:rsidTr="006B3D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4A" w:rsidRPr="00E7556C" w:rsidTr="006B3D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4A" w:rsidRPr="00E7556C" w:rsidTr="006B3D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ИТОГО &lt;**&gt;: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4A" w:rsidRPr="00E7556C" w:rsidRDefault="00673F4A" w:rsidP="006B3D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F4A" w:rsidRPr="00E7556C" w:rsidRDefault="00673F4A" w:rsidP="00673F4A">
      <w:pPr>
        <w:pStyle w:val="ConsPlusNonformat"/>
        <w:widowControl/>
      </w:pPr>
    </w:p>
    <w:p w:rsidR="00673F4A" w:rsidRPr="00E7556C" w:rsidRDefault="00673F4A" w:rsidP="00673F4A">
      <w:pPr>
        <w:pStyle w:val="ConsPlusNonformat"/>
        <w:widowControl/>
        <w:rPr>
          <w:rFonts w:ascii="Times New Roman" w:hAnsi="Times New Roman" w:cs="Times New Roman"/>
        </w:rPr>
      </w:pPr>
      <w:r w:rsidRPr="00E7556C">
        <w:rPr>
          <w:rFonts w:ascii="Times New Roman" w:hAnsi="Times New Roman" w:cs="Times New Roman"/>
        </w:rPr>
        <w:t>Ответственный исполнитель _______________ __________________________</w:t>
      </w:r>
    </w:p>
    <w:p w:rsidR="00673F4A" w:rsidRPr="00E7556C" w:rsidRDefault="00673F4A" w:rsidP="00673F4A">
      <w:pPr>
        <w:pStyle w:val="ConsPlusNonformat"/>
        <w:widowControl/>
        <w:rPr>
          <w:rFonts w:ascii="Times New Roman" w:hAnsi="Times New Roman" w:cs="Times New Roman"/>
        </w:rPr>
      </w:pPr>
      <w:r w:rsidRPr="00E7556C">
        <w:rPr>
          <w:rFonts w:ascii="Times New Roman" w:hAnsi="Times New Roman" w:cs="Times New Roman"/>
        </w:rPr>
        <w:t xml:space="preserve">                             (подпись)         (фамилия, И.О.)</w:t>
      </w:r>
    </w:p>
    <w:p w:rsidR="00673F4A" w:rsidRPr="00E7556C" w:rsidRDefault="00673F4A" w:rsidP="00673F4A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E7556C">
        <w:rPr>
          <w:rFonts w:ascii="Times New Roman" w:hAnsi="Times New Roman" w:cs="Times New Roman"/>
        </w:rPr>
        <w:t>--------------------------------</w:t>
      </w:r>
    </w:p>
    <w:p w:rsidR="00860688" w:rsidRPr="00E7556C" w:rsidRDefault="00860688" w:rsidP="00860688">
      <w:pPr>
        <w:widowControl w:val="0"/>
        <w:autoSpaceDE w:val="0"/>
        <w:autoSpaceDN w:val="0"/>
        <w:adjustRightInd w:val="0"/>
        <w:jc w:val="both"/>
      </w:pPr>
      <w:r w:rsidRPr="00E7556C">
        <w:t xml:space="preserve">     </w:t>
      </w:r>
      <w:r w:rsidR="00673F4A" w:rsidRPr="00E7556C">
        <w:t xml:space="preserve">&lt;*&gt; Является неотъемлемой частью разрешения на выброс вредных (загрязняющих) веществ в атмосферный воздух, выдаваемого </w:t>
      </w:r>
      <w:r w:rsidRPr="00E7556C">
        <w:t>Министерством сельского, лесного хозяйства</w:t>
      </w:r>
    </w:p>
    <w:p w:rsidR="00673F4A" w:rsidRPr="00E7556C" w:rsidRDefault="00860688" w:rsidP="00860688">
      <w:pPr>
        <w:widowControl w:val="0"/>
        <w:autoSpaceDE w:val="0"/>
        <w:autoSpaceDN w:val="0"/>
        <w:adjustRightInd w:val="0"/>
        <w:jc w:val="both"/>
      </w:pPr>
      <w:r w:rsidRPr="00E7556C">
        <w:t xml:space="preserve"> и природных ресурсов Ульяновской области</w:t>
      </w:r>
    </w:p>
    <w:p w:rsidR="00673F4A" w:rsidRPr="00E7556C" w:rsidRDefault="00673F4A" w:rsidP="00673F4A">
      <w:pPr>
        <w:autoSpaceDE w:val="0"/>
        <w:autoSpaceDN w:val="0"/>
        <w:adjustRightInd w:val="0"/>
        <w:ind w:firstLine="540"/>
        <w:jc w:val="both"/>
      </w:pPr>
      <w:r w:rsidRPr="00E7556C">
        <w:t>&lt;**&gt; В строке "ИТОГО" указываются валовые выбросы (т/г) в целом по отдельной производственной территории.</w:t>
      </w:r>
    </w:p>
    <w:p w:rsidR="00673F4A" w:rsidRPr="00E7556C" w:rsidRDefault="00673F4A" w:rsidP="00673F4A">
      <w:pPr>
        <w:autoSpaceDE w:val="0"/>
        <w:autoSpaceDN w:val="0"/>
        <w:adjustRightInd w:val="0"/>
        <w:ind w:firstLine="540"/>
        <w:jc w:val="both"/>
      </w:pPr>
    </w:p>
    <w:p w:rsidR="00673F4A" w:rsidRPr="00E7556C" w:rsidRDefault="00673F4A" w:rsidP="00673F4A">
      <w:pPr>
        <w:autoSpaceDE w:val="0"/>
        <w:autoSpaceDN w:val="0"/>
        <w:adjustRightInd w:val="0"/>
        <w:jc w:val="both"/>
      </w:pPr>
    </w:p>
    <w:p w:rsidR="00673F4A" w:rsidRPr="00E7556C" w:rsidRDefault="00673F4A" w:rsidP="00673F4A">
      <w:pPr>
        <w:jc w:val="both"/>
      </w:pPr>
    </w:p>
    <w:p w:rsidR="00673F4A" w:rsidRPr="00E7556C" w:rsidRDefault="00673F4A" w:rsidP="00673F4A">
      <w:pPr>
        <w:jc w:val="both"/>
      </w:pPr>
    </w:p>
    <w:p w:rsidR="00673F4A" w:rsidRPr="00E7556C" w:rsidRDefault="00673F4A" w:rsidP="00673F4A">
      <w:pPr>
        <w:jc w:val="both"/>
      </w:pPr>
    </w:p>
    <w:p w:rsidR="00C17BFD" w:rsidRPr="00E7556C" w:rsidRDefault="00C17BFD" w:rsidP="00DB44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17BFD" w:rsidRPr="00E7556C" w:rsidRDefault="00C17BFD" w:rsidP="00DB44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17BFD" w:rsidRPr="00E7556C" w:rsidRDefault="00C17BFD" w:rsidP="00DB44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17BFD" w:rsidRPr="00E7556C" w:rsidRDefault="00C17BFD" w:rsidP="00DB44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17BFD" w:rsidRPr="00E7556C" w:rsidRDefault="00C17BFD" w:rsidP="00DB44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17BFD" w:rsidRPr="00E7556C" w:rsidRDefault="00C17BFD" w:rsidP="00DB44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17BFD" w:rsidRPr="00E7556C" w:rsidRDefault="00C17BFD" w:rsidP="00DB44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17BFD" w:rsidRPr="00E7556C" w:rsidRDefault="00C17BFD" w:rsidP="00DB44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17BFD" w:rsidRPr="00E7556C" w:rsidRDefault="00C17BFD" w:rsidP="00DB44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B44B8" w:rsidRPr="00E7556C" w:rsidRDefault="00C17BFD" w:rsidP="00DB44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E7556C">
        <w:rPr>
          <w:sz w:val="28"/>
          <w:szCs w:val="28"/>
        </w:rPr>
        <w:t xml:space="preserve">Приложение </w:t>
      </w:r>
      <w:r w:rsidR="00DB44B8" w:rsidRPr="00E7556C">
        <w:rPr>
          <w:sz w:val="28"/>
          <w:szCs w:val="28"/>
        </w:rPr>
        <w:t xml:space="preserve"> 3</w:t>
      </w:r>
    </w:p>
    <w:p w:rsidR="00DB44B8" w:rsidRPr="00E7556C" w:rsidRDefault="00DB44B8" w:rsidP="00DB44B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7556C">
        <w:rPr>
          <w:sz w:val="28"/>
          <w:szCs w:val="28"/>
        </w:rPr>
        <w:t xml:space="preserve">к </w:t>
      </w:r>
      <w:r w:rsidR="000446BB" w:rsidRPr="00E7556C">
        <w:rPr>
          <w:sz w:val="28"/>
          <w:szCs w:val="28"/>
        </w:rPr>
        <w:t>Р</w:t>
      </w:r>
      <w:r w:rsidRPr="00E7556C">
        <w:rPr>
          <w:sz w:val="28"/>
          <w:szCs w:val="28"/>
        </w:rPr>
        <w:t>егламенту</w:t>
      </w:r>
    </w:p>
    <w:p w:rsidR="00DB44B8" w:rsidRPr="00E7556C" w:rsidRDefault="00DB44B8" w:rsidP="00DB44B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B44B8" w:rsidRPr="00E7556C" w:rsidRDefault="00DB44B8" w:rsidP="00DB44B8">
      <w:pPr>
        <w:autoSpaceDE w:val="0"/>
        <w:autoSpaceDN w:val="0"/>
        <w:adjustRightInd w:val="0"/>
        <w:ind w:firstLine="709"/>
        <w:jc w:val="right"/>
      </w:pPr>
      <w:r w:rsidRPr="00E7556C">
        <w:t>Образец</w:t>
      </w:r>
    </w:p>
    <w:p w:rsidR="00DB44B8" w:rsidRPr="00E7556C" w:rsidRDefault="00DB44B8" w:rsidP="00DB44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B44B8" w:rsidRPr="00E7556C" w:rsidRDefault="00DB44B8" w:rsidP="00DB44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44B8" w:rsidRPr="00E7556C" w:rsidRDefault="00DB44B8" w:rsidP="00DB44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Бланк </w:t>
      </w:r>
      <w:r w:rsidR="00860688" w:rsidRPr="00E7556C">
        <w:rPr>
          <w:rFonts w:ascii="Times New Roman" w:hAnsi="Times New Roman" w:cs="Times New Roman"/>
          <w:sz w:val="24"/>
          <w:szCs w:val="24"/>
        </w:rPr>
        <w:t>Министерства</w:t>
      </w:r>
    </w:p>
    <w:p w:rsidR="00DB44B8" w:rsidRPr="00E7556C" w:rsidRDefault="00DB44B8" w:rsidP="00DB44B8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B44B8" w:rsidRPr="00E7556C" w:rsidRDefault="00DB44B8" w:rsidP="00DB44B8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B44B8" w:rsidRPr="00E7556C" w:rsidRDefault="00DB44B8" w:rsidP="00DB44B8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B44B8" w:rsidRPr="00E7556C" w:rsidRDefault="00DB44B8" w:rsidP="00DB44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от ___________ № ________                           Наименование юридического лица</w:t>
      </w:r>
    </w:p>
    <w:p w:rsidR="00DB44B8" w:rsidRPr="00E7556C" w:rsidRDefault="00DB44B8" w:rsidP="00DB44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на № _______ от ___________                        (фамилия, имя и (в случае, если имеется)</w:t>
      </w:r>
    </w:p>
    <w:p w:rsidR="00DB44B8" w:rsidRPr="00E7556C" w:rsidRDefault="00DB44B8" w:rsidP="00DB44B8">
      <w:pPr>
        <w:pStyle w:val="ConsPlusNonformat"/>
        <w:widowControl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отчество индивидуального  предпринимателя)</w:t>
      </w:r>
    </w:p>
    <w:p w:rsidR="00DB44B8" w:rsidRPr="00E7556C" w:rsidRDefault="00DB44B8" w:rsidP="00DB44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44B8" w:rsidRPr="00E7556C" w:rsidRDefault="00DB44B8" w:rsidP="00DB44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B44B8" w:rsidRPr="00E7556C" w:rsidRDefault="00DB44B8" w:rsidP="00DB44B8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B44B8" w:rsidRPr="00E7556C" w:rsidRDefault="00DB44B8" w:rsidP="00DB44B8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B44B8" w:rsidRPr="00E7556C" w:rsidRDefault="00DB44B8" w:rsidP="00DB44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</w:t>
      </w:r>
    </w:p>
    <w:p w:rsidR="00DB44B8" w:rsidRPr="00E7556C" w:rsidRDefault="00DB44B8" w:rsidP="00DB44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на выброс вредных (загрязняющих)</w:t>
      </w:r>
    </w:p>
    <w:p w:rsidR="00DB44B8" w:rsidRPr="00E7556C" w:rsidRDefault="00DB44B8" w:rsidP="00DB44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веществ в атмосферный воздух</w:t>
      </w:r>
    </w:p>
    <w:p w:rsidR="00DB44B8" w:rsidRPr="00E7556C" w:rsidRDefault="00DB44B8" w:rsidP="00DB44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44B8" w:rsidRPr="00E7556C" w:rsidRDefault="00DB44B8" w:rsidP="00DB44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44B8" w:rsidRPr="00E7556C" w:rsidRDefault="00DB44B8" w:rsidP="00DB44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44B8" w:rsidRPr="00E7556C" w:rsidRDefault="00DB44B8" w:rsidP="00DB44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44B8" w:rsidRPr="00E7556C" w:rsidRDefault="007B7C5C" w:rsidP="007B7C5C">
      <w:pPr>
        <w:autoSpaceDE w:val="0"/>
        <w:autoSpaceDN w:val="0"/>
        <w:adjustRightInd w:val="0"/>
        <w:jc w:val="both"/>
        <w:outlineLvl w:val="2"/>
      </w:pPr>
      <w:r w:rsidRPr="00E7556C">
        <w:t xml:space="preserve">             </w:t>
      </w:r>
      <w:r w:rsidR="00DB44B8" w:rsidRPr="00E7556C">
        <w:t xml:space="preserve">Настоящим информирую, что принято решение об отказе </w:t>
      </w:r>
      <w:r w:rsidRPr="00E7556C">
        <w:rPr>
          <w:sz w:val="22"/>
          <w:szCs w:val="22"/>
        </w:rPr>
        <w:t>в выдаче разрешений на выбросы вредных (загрязняющих) веществ (за исключением радиоактивных веществ)  в атмосферный воздух стационарными источниками, находящимися на объектах  хозяйственной и иной деятельности, не подлежащих федеральному государственному</w:t>
      </w:r>
      <w:r w:rsidRPr="00E7556C">
        <w:rPr>
          <w:sz w:val="28"/>
          <w:szCs w:val="28"/>
        </w:rPr>
        <w:t xml:space="preserve"> </w:t>
      </w:r>
      <w:r w:rsidRPr="00E7556C">
        <w:rPr>
          <w:sz w:val="22"/>
          <w:szCs w:val="22"/>
        </w:rPr>
        <w:t xml:space="preserve">экологическому надзору </w:t>
      </w:r>
      <w:r w:rsidR="00DB44B8" w:rsidRPr="00E7556C">
        <w:t xml:space="preserve"> по следующим основаниям:</w:t>
      </w:r>
    </w:p>
    <w:p w:rsidR="00DB44B8" w:rsidRPr="00E7556C" w:rsidRDefault="00DB44B8" w:rsidP="00DB4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44B8" w:rsidRPr="00E7556C" w:rsidRDefault="00DB44B8" w:rsidP="00DB44B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556C">
        <w:rPr>
          <w:rFonts w:ascii="Times New Roman" w:hAnsi="Times New Roman" w:cs="Times New Roman"/>
        </w:rPr>
        <w:t xml:space="preserve">  (перечислите основания для отказа в выдаче разрешения на выброс)</w:t>
      </w:r>
    </w:p>
    <w:p w:rsidR="00DB44B8" w:rsidRPr="00E7556C" w:rsidRDefault="00DB44B8" w:rsidP="00DB44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4B8" w:rsidRPr="00E7556C" w:rsidRDefault="00DB44B8" w:rsidP="00DB44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4B8" w:rsidRPr="00E7556C" w:rsidRDefault="00DB44B8" w:rsidP="00DB44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4B8" w:rsidRPr="00E7556C" w:rsidRDefault="00DB44B8" w:rsidP="00DB44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4B8" w:rsidRPr="00E7556C" w:rsidRDefault="00DB44B8" w:rsidP="00DB44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Министр (или должностное лицо,</w:t>
      </w:r>
    </w:p>
    <w:p w:rsidR="00DB44B8" w:rsidRPr="00E7556C" w:rsidRDefault="00DB44B8" w:rsidP="00DB44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его замещающее, или уполномоченный</w:t>
      </w:r>
    </w:p>
    <w:p w:rsidR="00DB44B8" w:rsidRPr="00E7556C" w:rsidRDefault="00860688" w:rsidP="00DB44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заместитель М</w:t>
      </w:r>
      <w:r w:rsidR="00DB44B8" w:rsidRPr="00E7556C">
        <w:rPr>
          <w:rFonts w:ascii="Times New Roman" w:hAnsi="Times New Roman" w:cs="Times New Roman"/>
          <w:sz w:val="24"/>
          <w:szCs w:val="24"/>
        </w:rPr>
        <w:t>инистра)                                       ____________                             ____________</w:t>
      </w:r>
    </w:p>
    <w:p w:rsidR="00DB44B8" w:rsidRPr="00E7556C" w:rsidRDefault="00DB44B8" w:rsidP="00DB44B8">
      <w:pPr>
        <w:pStyle w:val="ConsPlusNormal"/>
        <w:widowControl/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7556C">
        <w:rPr>
          <w:rFonts w:ascii="Times New Roman" w:hAnsi="Times New Roman" w:cs="Times New Roman"/>
        </w:rPr>
        <w:t xml:space="preserve">подпись </w:t>
      </w:r>
      <w:r w:rsidRPr="00E7556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7556C">
        <w:rPr>
          <w:rFonts w:ascii="Times New Roman" w:hAnsi="Times New Roman" w:cs="Times New Roman"/>
        </w:rPr>
        <w:t>Ф.И.О.</w:t>
      </w:r>
    </w:p>
    <w:p w:rsidR="00DB44B8" w:rsidRPr="00E7556C" w:rsidRDefault="00DB44B8" w:rsidP="00DB44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4B8" w:rsidRPr="00E7556C" w:rsidRDefault="00DB44B8" w:rsidP="00DB44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4B8" w:rsidRPr="00E7556C" w:rsidRDefault="00DB44B8" w:rsidP="00DB44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4B8" w:rsidRPr="00E7556C" w:rsidRDefault="00DB44B8" w:rsidP="00DB44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4B8" w:rsidRPr="00E7556C" w:rsidRDefault="00DB44B8" w:rsidP="00DB44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4B8" w:rsidRPr="00E7556C" w:rsidRDefault="00DB44B8" w:rsidP="00DB44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4B8" w:rsidRPr="00E7556C" w:rsidRDefault="00DB44B8" w:rsidP="00DB44B8">
      <w:pPr>
        <w:pStyle w:val="ab"/>
        <w:spacing w:before="0" w:beforeAutospacing="0" w:after="0" w:afterAutospacing="0"/>
        <w:ind w:left="5040" w:firstLine="720"/>
        <w:rPr>
          <w:rStyle w:val="ac"/>
          <w:b w:val="0"/>
          <w:bCs w:val="0"/>
        </w:rPr>
      </w:pPr>
    </w:p>
    <w:p w:rsidR="00DB44B8" w:rsidRPr="00E7556C" w:rsidRDefault="00DB44B8" w:rsidP="00DB44B8">
      <w:pPr>
        <w:pStyle w:val="ab"/>
        <w:spacing w:before="0" w:beforeAutospacing="0" w:after="0" w:afterAutospacing="0"/>
        <w:ind w:left="5040" w:firstLine="720"/>
        <w:sectPr w:rsidR="00DB44B8" w:rsidRPr="00E7556C" w:rsidSect="00DB0054">
          <w:pgSz w:w="11906" w:h="16838"/>
          <w:pgMar w:top="851" w:right="1588" w:bottom="1134" w:left="851" w:header="0" w:footer="0" w:gutter="0"/>
          <w:cols w:space="720"/>
        </w:sectPr>
      </w:pPr>
    </w:p>
    <w:p w:rsidR="00143BF1" w:rsidRPr="00E7556C" w:rsidRDefault="00143BF1" w:rsidP="00143BF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7556C">
        <w:rPr>
          <w:sz w:val="28"/>
          <w:szCs w:val="28"/>
        </w:rPr>
        <w:lastRenderedPageBreak/>
        <w:t xml:space="preserve">Приложение </w:t>
      </w:r>
      <w:r w:rsidR="007729BC" w:rsidRPr="00E7556C">
        <w:rPr>
          <w:sz w:val="28"/>
          <w:szCs w:val="28"/>
        </w:rPr>
        <w:t>4</w:t>
      </w: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7556C">
        <w:rPr>
          <w:sz w:val="28"/>
          <w:szCs w:val="28"/>
        </w:rPr>
        <w:t xml:space="preserve">к </w:t>
      </w:r>
      <w:r w:rsidR="000446BB" w:rsidRPr="00E7556C">
        <w:rPr>
          <w:sz w:val="28"/>
          <w:szCs w:val="28"/>
        </w:rPr>
        <w:t>Р</w:t>
      </w:r>
      <w:r w:rsidRPr="00E7556C">
        <w:rPr>
          <w:sz w:val="28"/>
          <w:szCs w:val="28"/>
        </w:rPr>
        <w:t>егламенту</w:t>
      </w:r>
    </w:p>
    <w:p w:rsidR="00143BF1" w:rsidRPr="00E7556C" w:rsidRDefault="00143BF1" w:rsidP="00143BF1">
      <w:pPr>
        <w:autoSpaceDE w:val="0"/>
        <w:autoSpaceDN w:val="0"/>
        <w:adjustRightInd w:val="0"/>
        <w:jc w:val="right"/>
      </w:pPr>
    </w:p>
    <w:p w:rsidR="00143BF1" w:rsidRPr="00E7556C" w:rsidRDefault="00143BF1" w:rsidP="00143BF1">
      <w:pPr>
        <w:autoSpaceDE w:val="0"/>
        <w:autoSpaceDN w:val="0"/>
        <w:adjustRightInd w:val="0"/>
        <w:jc w:val="right"/>
        <w:outlineLvl w:val="2"/>
      </w:pPr>
      <w:r w:rsidRPr="00E7556C">
        <w:t>Образец</w:t>
      </w:r>
    </w:p>
    <w:p w:rsidR="00143BF1" w:rsidRPr="00E7556C" w:rsidRDefault="00143BF1" w:rsidP="00143BF1">
      <w:pPr>
        <w:autoSpaceDE w:val="0"/>
        <w:autoSpaceDN w:val="0"/>
        <w:adjustRightInd w:val="0"/>
        <w:jc w:val="right"/>
        <w:outlineLvl w:val="2"/>
      </w:pPr>
    </w:p>
    <w:p w:rsidR="00662A8E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976"/>
      </w:tblGrid>
      <w:tr w:rsidR="00662A8E" w:rsidRPr="00E7556C" w:rsidTr="00662A8E">
        <w:tc>
          <w:tcPr>
            <w:tcW w:w="3794" w:type="dxa"/>
          </w:tcPr>
          <w:p w:rsidR="00662A8E" w:rsidRPr="00E7556C" w:rsidRDefault="00662A8E" w:rsidP="00143B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СОГЛАСОВАНО                                   </w:t>
            </w:r>
          </w:p>
        </w:tc>
        <w:tc>
          <w:tcPr>
            <w:tcW w:w="3976" w:type="dxa"/>
          </w:tcPr>
          <w:p w:rsidR="00662A8E" w:rsidRPr="00E7556C" w:rsidRDefault="00662A8E" w:rsidP="00662A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62A8E" w:rsidRPr="00E7556C" w:rsidRDefault="00662A8E" w:rsidP="00143B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8E" w:rsidRPr="00E7556C" w:rsidTr="00662A8E">
        <w:tc>
          <w:tcPr>
            <w:tcW w:w="3794" w:type="dxa"/>
          </w:tcPr>
          <w:p w:rsidR="00662A8E" w:rsidRPr="00E7556C" w:rsidRDefault="00662A8E" w:rsidP="00662A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>(Министр (или должностное лицо,</w:t>
            </w:r>
          </w:p>
          <w:p w:rsidR="00662A8E" w:rsidRPr="00E7556C" w:rsidRDefault="00662A8E" w:rsidP="00662A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>его замещающее, или уполномоченный заместитель Министра)</w:t>
            </w:r>
          </w:p>
          <w:p w:rsidR="00662A8E" w:rsidRPr="00E7556C" w:rsidRDefault="00662A8E" w:rsidP="00662A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62A8E" w:rsidRPr="00E7556C" w:rsidRDefault="00662A8E" w:rsidP="00662A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Ф.И.О. руководителя)     </w:t>
            </w:r>
          </w:p>
          <w:p w:rsidR="00662A8E" w:rsidRPr="00E7556C" w:rsidRDefault="00662A8E" w:rsidP="00662A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8E" w:rsidRPr="00E7556C" w:rsidRDefault="00662A8E" w:rsidP="00662A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   "__" _____________ 20__ г.     </w:t>
            </w:r>
          </w:p>
          <w:p w:rsidR="00662A8E" w:rsidRPr="00E7556C" w:rsidRDefault="00662A8E" w:rsidP="00662A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8E" w:rsidRPr="00E7556C" w:rsidRDefault="00662A8E" w:rsidP="00662A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МП                                      </w:t>
            </w:r>
          </w:p>
          <w:p w:rsidR="00662A8E" w:rsidRPr="00E7556C" w:rsidRDefault="00662A8E" w:rsidP="00662A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6" w:type="dxa"/>
          </w:tcPr>
          <w:p w:rsidR="00662A8E" w:rsidRPr="00E7556C" w:rsidRDefault="00662A8E" w:rsidP="00143B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и наименование заявителя)</w:t>
            </w:r>
          </w:p>
          <w:p w:rsidR="00662A8E" w:rsidRPr="00E7556C" w:rsidRDefault="00662A8E" w:rsidP="00143B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8E" w:rsidRPr="00E7556C" w:rsidRDefault="00662A8E" w:rsidP="00662A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Ф.И.О. руководителя)     </w:t>
            </w:r>
          </w:p>
          <w:p w:rsidR="00662A8E" w:rsidRPr="00E7556C" w:rsidRDefault="00662A8E" w:rsidP="00662A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8E" w:rsidRPr="00E7556C" w:rsidRDefault="00662A8E" w:rsidP="00662A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   "__" _____________ 20__ г.     </w:t>
            </w:r>
          </w:p>
          <w:p w:rsidR="00662A8E" w:rsidRPr="00E7556C" w:rsidRDefault="00662A8E" w:rsidP="00662A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8E" w:rsidRPr="00E7556C" w:rsidRDefault="00662A8E" w:rsidP="00662A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МП                                      </w:t>
            </w:r>
          </w:p>
          <w:p w:rsidR="00662A8E" w:rsidRPr="00E7556C" w:rsidRDefault="00662A8E" w:rsidP="00143B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F1" w:rsidRPr="00E7556C" w:rsidRDefault="00143BF1" w:rsidP="00143B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ПЛАН</w:t>
      </w:r>
    </w:p>
    <w:p w:rsidR="00143BF1" w:rsidRPr="00E7556C" w:rsidRDefault="00143BF1" w:rsidP="00143B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снижения выбросов </w:t>
      </w:r>
      <w:r w:rsidR="003126E4" w:rsidRPr="00E7556C">
        <w:rPr>
          <w:rFonts w:ascii="Times New Roman" w:hAnsi="Times New Roman" w:cs="Times New Roman"/>
          <w:sz w:val="24"/>
          <w:szCs w:val="24"/>
        </w:rPr>
        <w:t>вредных (</w:t>
      </w:r>
      <w:r w:rsidRPr="00E7556C">
        <w:rPr>
          <w:rFonts w:ascii="Times New Roman" w:hAnsi="Times New Roman" w:cs="Times New Roman"/>
          <w:sz w:val="24"/>
          <w:szCs w:val="24"/>
        </w:rPr>
        <w:t>загрязняющих</w:t>
      </w:r>
      <w:r w:rsidR="003126E4" w:rsidRPr="00E7556C">
        <w:rPr>
          <w:rFonts w:ascii="Times New Roman" w:hAnsi="Times New Roman" w:cs="Times New Roman"/>
          <w:sz w:val="24"/>
          <w:szCs w:val="24"/>
        </w:rPr>
        <w:t>)</w:t>
      </w:r>
      <w:r w:rsidRPr="00E7556C"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</w:t>
      </w:r>
    </w:p>
    <w:p w:rsidR="00143BF1" w:rsidRPr="00E7556C" w:rsidRDefault="00143BF1" w:rsidP="00143BF1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485"/>
        <w:gridCol w:w="945"/>
        <w:gridCol w:w="1620"/>
        <w:gridCol w:w="1350"/>
        <w:gridCol w:w="1620"/>
        <w:gridCol w:w="1620"/>
        <w:gridCol w:w="1485"/>
      </w:tblGrid>
      <w:tr w:rsidR="00143BF1" w:rsidRPr="00E7556C" w:rsidTr="00DB0054">
        <w:trPr>
          <w:cantSplit/>
          <w:trHeight w:val="24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Наимено-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вание ме-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роприятия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Номер 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источника/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цех, 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участок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выпол-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выбросах ЗВ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>Достигаемый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экологичес-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кий эффект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(снижение  т/г) &lt;*&gt;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(организа-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ция и от-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ветственное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лицо)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выделяемых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</w:tr>
      <w:tr w:rsidR="00143BF1" w:rsidRPr="00E7556C" w:rsidTr="00DB0054">
        <w:trPr>
          <w:cantSplit/>
          <w:trHeight w:val="108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выброс до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мероприя-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тия, т/г 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>фактичес-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кий выб-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рос после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мероприя-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тия, т/г  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F1" w:rsidRPr="00E7556C" w:rsidTr="00DB005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</w:tr>
      <w:tr w:rsidR="00143BF1" w:rsidRPr="00E7556C" w:rsidTr="00DB005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F1" w:rsidRPr="00E7556C" w:rsidTr="00DB0054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снижение 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&lt;**&gt;: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F1" w:rsidRPr="00E7556C" w:rsidRDefault="00143BF1" w:rsidP="00143BF1">
      <w:pPr>
        <w:autoSpaceDE w:val="0"/>
        <w:autoSpaceDN w:val="0"/>
        <w:adjustRightInd w:val="0"/>
        <w:jc w:val="both"/>
      </w:pP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Примечание.</w:t>
      </w: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&lt;*&gt;   Достигаемый  экологический  эффект  указывается  по конкретному    загрязняющему  веществу  и конкретному источнику.</w:t>
      </w: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&lt;**&gt;  Снижение  указывается в  показателях  т/г  по конкретному загрязняющему   веществу  по каждому   этапу   мероприятия   с   привязкой</w:t>
      </w: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к  срокам  выполнения  этапа мероприятия.</w:t>
      </w: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Исполнитель</w:t>
      </w: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_________________________    ____________________    ______________________</w:t>
      </w: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(должность)                 (подпись)                 (Ф.И.О.)</w:t>
      </w:r>
    </w:p>
    <w:p w:rsidR="00143BF1" w:rsidRPr="00E7556C" w:rsidRDefault="00143BF1" w:rsidP="00143BF1">
      <w:pPr>
        <w:autoSpaceDE w:val="0"/>
        <w:autoSpaceDN w:val="0"/>
        <w:adjustRightInd w:val="0"/>
        <w:jc w:val="both"/>
      </w:pPr>
    </w:p>
    <w:p w:rsidR="00143BF1" w:rsidRPr="00E7556C" w:rsidRDefault="00143BF1" w:rsidP="00143BF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3BF1" w:rsidRPr="00E7556C" w:rsidRDefault="00143BF1" w:rsidP="00143BF1">
      <w:pPr>
        <w:autoSpaceDE w:val="0"/>
        <w:autoSpaceDN w:val="0"/>
        <w:adjustRightInd w:val="0"/>
        <w:ind w:firstLine="540"/>
        <w:jc w:val="both"/>
      </w:pPr>
    </w:p>
    <w:p w:rsidR="00143BF1" w:rsidRPr="00E7556C" w:rsidRDefault="00143BF1" w:rsidP="00143BF1">
      <w:pPr>
        <w:autoSpaceDE w:val="0"/>
        <w:autoSpaceDN w:val="0"/>
        <w:adjustRightInd w:val="0"/>
        <w:ind w:firstLine="540"/>
        <w:jc w:val="both"/>
      </w:pPr>
    </w:p>
    <w:p w:rsidR="00143BF1" w:rsidRPr="00E7556C" w:rsidRDefault="00143BF1" w:rsidP="00143BF1">
      <w:pPr>
        <w:autoSpaceDE w:val="0"/>
        <w:autoSpaceDN w:val="0"/>
        <w:adjustRightInd w:val="0"/>
        <w:ind w:firstLine="540"/>
        <w:jc w:val="both"/>
      </w:pPr>
    </w:p>
    <w:p w:rsidR="00143BF1" w:rsidRPr="00E7556C" w:rsidRDefault="00143BF1" w:rsidP="00143BF1">
      <w:pPr>
        <w:autoSpaceDE w:val="0"/>
        <w:autoSpaceDN w:val="0"/>
        <w:adjustRightInd w:val="0"/>
        <w:ind w:firstLine="540"/>
        <w:jc w:val="both"/>
      </w:pPr>
    </w:p>
    <w:p w:rsidR="00143BF1" w:rsidRPr="00E7556C" w:rsidRDefault="00143BF1" w:rsidP="00143BF1">
      <w:pPr>
        <w:autoSpaceDE w:val="0"/>
        <w:autoSpaceDN w:val="0"/>
        <w:adjustRightInd w:val="0"/>
        <w:ind w:firstLine="540"/>
        <w:jc w:val="both"/>
      </w:pPr>
    </w:p>
    <w:p w:rsidR="00143BF1" w:rsidRPr="00E7556C" w:rsidRDefault="00143BF1" w:rsidP="00143BF1">
      <w:pPr>
        <w:autoSpaceDE w:val="0"/>
        <w:autoSpaceDN w:val="0"/>
        <w:adjustRightInd w:val="0"/>
        <w:ind w:firstLine="540"/>
        <w:jc w:val="both"/>
      </w:pPr>
    </w:p>
    <w:p w:rsidR="00143BF1" w:rsidRPr="00E7556C" w:rsidRDefault="00143BF1" w:rsidP="00143BF1">
      <w:pPr>
        <w:autoSpaceDE w:val="0"/>
        <w:autoSpaceDN w:val="0"/>
        <w:adjustRightInd w:val="0"/>
        <w:ind w:firstLine="540"/>
        <w:jc w:val="both"/>
      </w:pPr>
    </w:p>
    <w:p w:rsidR="002A3FCE" w:rsidRPr="00E7556C" w:rsidRDefault="002A3FCE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A3FCE" w:rsidRPr="00E7556C" w:rsidRDefault="002A3FCE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A3FCE" w:rsidRPr="00E7556C" w:rsidRDefault="002A3FCE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17BFD" w:rsidRPr="00E7556C" w:rsidRDefault="00C17BFD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17BFD" w:rsidRPr="00E7556C" w:rsidRDefault="00C17BFD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17BFD" w:rsidRPr="00E7556C" w:rsidRDefault="00C17BFD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17BFD" w:rsidRPr="00E7556C" w:rsidRDefault="00C17BFD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17BFD" w:rsidRPr="00E7556C" w:rsidRDefault="00C17BFD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A3FCE" w:rsidRPr="00E7556C" w:rsidRDefault="002A3FCE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A3FCE" w:rsidRPr="00E7556C" w:rsidRDefault="002A3FCE" w:rsidP="000C254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43BF1" w:rsidRPr="00E7556C" w:rsidRDefault="002A3FCE" w:rsidP="00143BF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E7556C">
        <w:rPr>
          <w:sz w:val="28"/>
          <w:szCs w:val="28"/>
        </w:rPr>
        <w:lastRenderedPageBreak/>
        <w:t>Приложение 5</w:t>
      </w:r>
    </w:p>
    <w:p w:rsidR="00143BF1" w:rsidRPr="00E7556C" w:rsidRDefault="00143BF1" w:rsidP="00143BF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7556C">
        <w:rPr>
          <w:sz w:val="28"/>
          <w:szCs w:val="28"/>
        </w:rPr>
        <w:t xml:space="preserve">к </w:t>
      </w:r>
      <w:r w:rsidR="000446BB" w:rsidRPr="00E7556C">
        <w:rPr>
          <w:sz w:val="28"/>
          <w:szCs w:val="28"/>
        </w:rPr>
        <w:t>Р</w:t>
      </w:r>
      <w:r w:rsidRPr="00E7556C">
        <w:rPr>
          <w:sz w:val="28"/>
          <w:szCs w:val="28"/>
        </w:rPr>
        <w:t>егламенту</w:t>
      </w:r>
    </w:p>
    <w:p w:rsidR="00143BF1" w:rsidRPr="00E7556C" w:rsidRDefault="00143BF1" w:rsidP="00143BF1">
      <w:pPr>
        <w:autoSpaceDE w:val="0"/>
        <w:autoSpaceDN w:val="0"/>
        <w:adjustRightInd w:val="0"/>
        <w:ind w:firstLine="540"/>
        <w:jc w:val="both"/>
      </w:pPr>
    </w:p>
    <w:p w:rsidR="00143BF1" w:rsidRPr="00E7556C" w:rsidRDefault="00143BF1" w:rsidP="002A3FCE">
      <w:pPr>
        <w:autoSpaceDE w:val="0"/>
        <w:autoSpaceDN w:val="0"/>
        <w:adjustRightInd w:val="0"/>
        <w:jc w:val="right"/>
        <w:outlineLvl w:val="2"/>
      </w:pPr>
      <w:r w:rsidRPr="00E7556C">
        <w:t>Образец</w:t>
      </w: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</w:t>
      </w: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 руководителя</w:t>
      </w: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                                    и наименование Заявителя)</w:t>
      </w: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(подпись, Ф.И.О. руководителя)</w:t>
      </w: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                                   "__" _____________ 20__ г.</w:t>
      </w: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                                М.П.</w:t>
      </w: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3BF1" w:rsidRPr="00E7556C" w:rsidRDefault="00E27365" w:rsidP="00143B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ОТЧЁ</w:t>
      </w:r>
      <w:r w:rsidR="00143BF1" w:rsidRPr="00E7556C">
        <w:rPr>
          <w:rFonts w:ascii="Times New Roman" w:hAnsi="Times New Roman" w:cs="Times New Roman"/>
          <w:sz w:val="24"/>
          <w:szCs w:val="24"/>
        </w:rPr>
        <w:t>Т</w:t>
      </w:r>
    </w:p>
    <w:p w:rsidR="00143BF1" w:rsidRPr="00E7556C" w:rsidRDefault="00143BF1" w:rsidP="00143B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о ходе выполнения плана снижения выбросов </w:t>
      </w:r>
    </w:p>
    <w:p w:rsidR="00143BF1" w:rsidRPr="00E7556C" w:rsidRDefault="00143BF1" w:rsidP="00143B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загрязняющих веществ в окружающую среду </w:t>
      </w:r>
    </w:p>
    <w:p w:rsidR="00143BF1" w:rsidRPr="00E7556C" w:rsidRDefault="00143BF1" w:rsidP="00143B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за 20__ год</w:t>
      </w:r>
    </w:p>
    <w:p w:rsidR="00143BF1" w:rsidRPr="00E7556C" w:rsidRDefault="00143BF1" w:rsidP="00143BF1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080"/>
        <w:gridCol w:w="945"/>
        <w:gridCol w:w="945"/>
        <w:gridCol w:w="1620"/>
        <w:gridCol w:w="1350"/>
        <w:gridCol w:w="1620"/>
        <w:gridCol w:w="1620"/>
        <w:gridCol w:w="2665"/>
      </w:tblGrid>
      <w:tr w:rsidR="00143BF1" w:rsidRPr="00E7556C" w:rsidTr="00E27365">
        <w:trPr>
          <w:cantSplit/>
          <w:trHeight w:val="36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Наимено-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вание ме-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роприятия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ника 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(цеха,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произ-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водст-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ва), 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выпуска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выпол-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BF1" w:rsidRPr="00E7556C" w:rsidRDefault="00E27365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>Отчё</w:t>
            </w:r>
            <w:r w:rsidR="00143BF1"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143BF1"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о про-</w:t>
            </w:r>
            <w:r w:rsidR="00143BF1"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делан-</w:t>
            </w:r>
            <w:r w:rsidR="00143BF1"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</w:t>
            </w:r>
            <w:r w:rsidR="00143BF1"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работе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 о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выбросах (сбросах)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>Достигнутый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экологичес-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кий эффект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(организа-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ция и от-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ветственное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лицо)      </w:t>
            </w:r>
          </w:p>
        </w:tc>
        <w:tc>
          <w:tcPr>
            <w:tcW w:w="2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выделяемых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</w:tr>
      <w:tr w:rsidR="00143BF1" w:rsidRPr="00E7556C" w:rsidTr="00E27365">
        <w:trPr>
          <w:cantSplit/>
          <w:trHeight w:val="96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>до меропри-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ятия, т/г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>после ме-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роприя-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тия,     т/г    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F1" w:rsidRPr="00E7556C" w:rsidTr="00E27365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9     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10    </w:t>
            </w:r>
          </w:p>
        </w:tc>
      </w:tr>
      <w:tr w:rsidR="00143BF1" w:rsidRPr="00E7556C" w:rsidTr="00E27365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F1" w:rsidRPr="00E7556C" w:rsidTr="00E27365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556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снижение   </w:t>
            </w:r>
            <w:r w:rsidRPr="00E755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&lt;**&gt;: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1" w:rsidRPr="00E7556C" w:rsidRDefault="00143BF1" w:rsidP="00DB0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F1" w:rsidRPr="00E7556C" w:rsidRDefault="00143BF1" w:rsidP="00143BF1">
      <w:pPr>
        <w:autoSpaceDE w:val="0"/>
        <w:autoSpaceDN w:val="0"/>
        <w:adjustRightInd w:val="0"/>
        <w:jc w:val="both"/>
      </w:pP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                         Исполнитель</w:t>
      </w:r>
    </w:p>
    <w:p w:rsidR="00143BF1" w:rsidRPr="00E7556C" w:rsidRDefault="00143BF1" w:rsidP="00143B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lastRenderedPageBreak/>
        <w:t>_________________________    ____________________    ______________________</w:t>
      </w:r>
    </w:p>
    <w:p w:rsidR="00143BF1" w:rsidRPr="00E7556C" w:rsidRDefault="00143BF1" w:rsidP="00143B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(должность)                 (подпись)                 (Ф.И.О.)</w:t>
      </w: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 xml:space="preserve">    Примечание.</w:t>
      </w:r>
    </w:p>
    <w:p w:rsidR="00143BF1" w:rsidRPr="00E7556C" w:rsidRDefault="00143BF1" w:rsidP="00143BF1">
      <w:pPr>
        <w:autoSpaceDE w:val="0"/>
        <w:autoSpaceDN w:val="0"/>
        <w:adjustRightInd w:val="0"/>
        <w:jc w:val="both"/>
      </w:pPr>
      <w:r w:rsidRPr="00E7556C">
        <w:t>&lt;*&gt;   Достигнутый  экологический  эффект  указывается  по конкретному    загрязняющему    веществу, по конкретному источнику выбросов. Достигнутый эффект указывается по данным аналитических исследований в показателях снижения выбросов:</w:t>
      </w:r>
    </w:p>
    <w:p w:rsidR="00143BF1" w:rsidRPr="00E7556C" w:rsidRDefault="00143BF1" w:rsidP="00143BF1">
      <w:pPr>
        <w:autoSpaceDE w:val="0"/>
        <w:autoSpaceDN w:val="0"/>
        <w:adjustRightInd w:val="0"/>
        <w:jc w:val="both"/>
      </w:pPr>
      <w:r w:rsidRPr="00E7556C">
        <w:t>для выбросов загрязняющих веществ - с ... мг/куб. м до ... мг/куб. м; с ... г/с до ... г/с; с ... т/г до ... т/г.</w:t>
      </w: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556C">
        <w:rPr>
          <w:rFonts w:ascii="Times New Roman" w:hAnsi="Times New Roman" w:cs="Times New Roman"/>
          <w:sz w:val="24"/>
          <w:szCs w:val="24"/>
        </w:rPr>
        <w:t>&lt;**&gt;  Снижение  указывается  в  показателях  т/г  по источнику выбросов  по  конкретному  загрязняющему  веществу  и каждому  этапу  мероприятия  с привязкой к срокам выполнения этапа мероприятия.</w:t>
      </w: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3BF1" w:rsidRPr="00E7556C" w:rsidRDefault="00143BF1" w:rsidP="00143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3BF1" w:rsidRPr="00E7556C" w:rsidRDefault="00143BF1" w:rsidP="00143BF1">
      <w:pPr>
        <w:autoSpaceDE w:val="0"/>
        <w:autoSpaceDN w:val="0"/>
        <w:adjustRightInd w:val="0"/>
        <w:ind w:firstLine="540"/>
        <w:jc w:val="both"/>
      </w:pPr>
    </w:p>
    <w:p w:rsidR="00143BF1" w:rsidRPr="00E7556C" w:rsidRDefault="00143BF1" w:rsidP="00143BF1">
      <w:pPr>
        <w:autoSpaceDE w:val="0"/>
        <w:autoSpaceDN w:val="0"/>
        <w:adjustRightInd w:val="0"/>
        <w:jc w:val="both"/>
      </w:pPr>
    </w:p>
    <w:p w:rsidR="00143BF1" w:rsidRPr="00E7556C" w:rsidRDefault="00143BF1" w:rsidP="00143BF1"/>
    <w:p w:rsidR="00143BF1" w:rsidRPr="00E7556C" w:rsidRDefault="00143BF1" w:rsidP="00143BF1"/>
    <w:p w:rsidR="00143BF1" w:rsidRPr="00E7556C" w:rsidRDefault="00143BF1" w:rsidP="00143BF1"/>
    <w:p w:rsidR="00143BF1" w:rsidRPr="00E7556C" w:rsidRDefault="00143BF1" w:rsidP="00143BF1"/>
    <w:p w:rsidR="00143BF1" w:rsidRPr="00E7556C" w:rsidRDefault="00143BF1" w:rsidP="00143BF1"/>
    <w:p w:rsidR="00143BF1" w:rsidRPr="00E7556C" w:rsidRDefault="00143BF1" w:rsidP="00143BF1"/>
    <w:p w:rsidR="00143BF1" w:rsidRPr="00E7556C" w:rsidRDefault="00143BF1" w:rsidP="00143BF1"/>
    <w:p w:rsidR="00143BF1" w:rsidRPr="00E7556C" w:rsidRDefault="00143BF1" w:rsidP="00143BF1"/>
    <w:p w:rsidR="00143BF1" w:rsidRPr="00E7556C" w:rsidRDefault="00143BF1" w:rsidP="00143BF1"/>
    <w:p w:rsidR="00143BF1" w:rsidRPr="00E7556C" w:rsidRDefault="00143BF1" w:rsidP="00143BF1"/>
    <w:p w:rsidR="00143BF1" w:rsidRPr="00E7556C" w:rsidRDefault="00143BF1" w:rsidP="00143BF1"/>
    <w:p w:rsidR="00143BF1" w:rsidRPr="00E7556C" w:rsidRDefault="00143BF1" w:rsidP="00143BF1"/>
    <w:p w:rsidR="00143BF1" w:rsidRPr="00E7556C" w:rsidRDefault="00143BF1" w:rsidP="00143BF1"/>
    <w:p w:rsidR="00143BF1" w:rsidRPr="00E7556C" w:rsidRDefault="00143BF1" w:rsidP="00143BF1"/>
    <w:p w:rsidR="00143BF1" w:rsidRPr="00E7556C" w:rsidRDefault="00143BF1" w:rsidP="00143BF1"/>
    <w:p w:rsidR="00143BF1" w:rsidRPr="00E7556C" w:rsidRDefault="00143BF1" w:rsidP="00143BF1"/>
    <w:p w:rsidR="00143BF1" w:rsidRPr="00E7556C" w:rsidRDefault="00143BF1" w:rsidP="00143BF1"/>
    <w:p w:rsidR="00143BF1" w:rsidRPr="00E7556C" w:rsidRDefault="00143BF1" w:rsidP="00143BF1"/>
    <w:p w:rsidR="00143BF1" w:rsidRPr="00E7556C" w:rsidRDefault="00143BF1" w:rsidP="00143BF1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143BF1" w:rsidRPr="00E7556C" w:rsidSect="00DB0054">
          <w:headerReference w:type="even" r:id="rId25"/>
          <w:headerReference w:type="default" r:id="rId26"/>
          <w:pgSz w:w="16838" w:h="11906" w:orient="landscape"/>
          <w:pgMar w:top="1588" w:right="1134" w:bottom="851" w:left="851" w:header="0" w:footer="0" w:gutter="0"/>
          <w:cols w:space="720"/>
        </w:sectPr>
      </w:pPr>
    </w:p>
    <w:p w:rsidR="00143BF1" w:rsidRPr="00E7556C" w:rsidRDefault="00143BF1" w:rsidP="00143BF1">
      <w:pPr>
        <w:jc w:val="both"/>
      </w:pPr>
    </w:p>
    <w:p w:rsidR="00143BF1" w:rsidRPr="00E7556C" w:rsidRDefault="005E60E3" w:rsidP="00143BF1">
      <w:pPr>
        <w:autoSpaceDE w:val="0"/>
        <w:autoSpaceDN w:val="0"/>
        <w:adjustRightInd w:val="0"/>
        <w:jc w:val="right"/>
        <w:outlineLvl w:val="1"/>
      </w:pPr>
      <w:r w:rsidRPr="00E7556C">
        <w:t>Приложение 6</w:t>
      </w:r>
    </w:p>
    <w:p w:rsidR="00143BF1" w:rsidRPr="00E7556C" w:rsidRDefault="00143BF1" w:rsidP="00143BF1">
      <w:pPr>
        <w:autoSpaceDE w:val="0"/>
        <w:autoSpaceDN w:val="0"/>
        <w:adjustRightInd w:val="0"/>
        <w:jc w:val="right"/>
      </w:pPr>
      <w:r w:rsidRPr="00E7556C">
        <w:t xml:space="preserve">к </w:t>
      </w:r>
      <w:r w:rsidR="000446BB" w:rsidRPr="00E7556C">
        <w:t>Р</w:t>
      </w:r>
      <w:r w:rsidRPr="00E7556C">
        <w:t>егламенту</w:t>
      </w:r>
    </w:p>
    <w:p w:rsidR="00143BF1" w:rsidRPr="00E7556C" w:rsidRDefault="0047582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75821">
        <w:rPr>
          <w:noProof/>
        </w:rPr>
        <w:pict>
          <v:rect id="Прямоугольник 22" o:spid="_x0000_s1027" style="position:absolute;left:0;text-align:left;margin-left:18pt;margin-top:-.05pt;width:450pt;height:77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9m3oAIAACQFAAAOAAAAZHJzL2Uyb0RvYy54bWysVEtu2zAQ3RfoHQjuG9mKnSZG5MBI4KJA&#10;kARIiqxpirQE8FeStuSuCnRbIEfoIbop+skZ5Bt1SMmO81kV1YLicIbzefOGxye1FGjJrCu1ynB/&#10;r4cRU1TnpZpn+MPN9M0hRs4TlROhFcvwijl8Mn796rgyI5bqQoucWQROlBtVJsOF92aUJI4WTBK3&#10;pw1ToOTaSuJBtPMkt6QC71Ikaa93kFTa5sZqypyD07NWicfRP+eM+kvOHfNIZBhy83G1cZ2FNRkf&#10;k9HcElOUtEuD/EMWkpQKgm5dnRFP0MKWz1zJklrtNPd7VMtEc15SFmuAavq9J9VcF8SwWAuA48wW&#10;Jvf/3NKL5ZVFZZ7hNMVIEQk9ar6tP6/vmt/N/fpL8725b36tvzZ/mh/NTwRGgFhl3AguXpsr20kO&#10;tqH8mlsZ/lAYqiPKqy3KrPaIwmH/YP9wvwfNoKAbDtKjdBicJg+3jXX+HdMShU2GLXQxgkuW5863&#10;phuTEMxpUebTUogorNypsGhJoOHAk1xXGAniPBxmeBq/Ltqja0KhCjAYDmJiBJjIBfGQozSAjVNz&#10;jIiYA8WptzGXR7fds6A3UO1O4F78XgocCjkjrmgzjl47M6FCPSySuKs7AN9CHXa+ntWxdf2DcCUc&#10;zXS+gn5a3RLdGTotIcA5AHBFLDAbYIdp9ZewcKGhZN3tMCq0/fTSebAHwoEWowomBeD4uCCWQXnv&#10;FVDxqD8YhNGKwmD4NgXB7mpmuxq1kKcaetOHd8HQuA32Xmy23Gp5C0M9CVFBRRSF2C3wnXDq2wmG&#10;Z4GyySSawTgZ4s/VtaHBeYAuQHtT3xJrOiJ5aMqF3kwVGT3hU2sbbio9WXjNy0i2B1yBpEGAUYx0&#10;7Z6NMOu7crR6eNzGfwEAAP//AwBQSwMEFAAGAAgAAAAhAMdI333gAAAACgEAAA8AAABkcnMvZG93&#10;bnJldi54bWxMj8FOwzAMhu9IvENkJC7TlnYThZWmE0JCQhMXyi7cvCak1RqnarK2e3vMiR1tf/79&#10;udjNrhOjGULrSUG6SkAYqr1uySo4fL0tn0CEiKSx82QUXEyAXXl7U2Cu/USfZqyiFRxCIUcFTYx9&#10;LmWoG+MwrHxviGc/fnAYuRys1ANOHO46uU6STDpsiS802JvXxtSn6uxYYyEP75exknt7wm3/MU77&#10;xbdV6v5ufnkGEc0c/2H40+cdKNnp6M+kg+gUbJJ1yqiCZZpmIJh4yBLuHBU8brYgy0Jev1D+AgAA&#10;//8DAFBLAQItABQABgAIAAAAIQC2gziS/gAAAOEBAAATAAAAAAAAAAAAAAAAAAAAAABbQ29udGVu&#10;dF9UeXBlc10ueG1sUEsBAi0AFAAGAAgAAAAhADj9If/WAAAAlAEAAAsAAAAAAAAAAAAAAAAALwEA&#10;AF9yZWxzLy5yZWxzUEsBAi0AFAAGAAgAAAAhADhr2begAgAAJAUAAA4AAAAAAAAAAAAAAAAALgIA&#10;AGRycy9lMm9Eb2MueG1sUEsBAi0AFAAGAAgAAAAhAMdI333gAAAACgEAAA8AAAAAAAAAAAAAAAAA&#10;+gQAAGRycy9kb3ducmV2LnhtbFBLBQYAAAAABAAEAPMAAAAHBgAAAAA=&#10;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Прямоугольник 22">
              <w:txbxContent>
                <w:p w:rsidR="005331AC" w:rsidRPr="0097615C" w:rsidRDefault="005331AC" w:rsidP="00143BF1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b/>
                    </w:rPr>
                  </w:pPr>
                  <w:r w:rsidRPr="00C8522D">
                    <w:rPr>
                      <w:sz w:val="22"/>
                      <w:szCs w:val="22"/>
                    </w:rPr>
                    <w:t>Блок-схема последовательности действий при исполнении административной процедуры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C8522D">
                    <w:rPr>
                      <w:color w:val="000000"/>
                      <w:sz w:val="22"/>
                      <w:szCs w:val="22"/>
                    </w:rPr>
                    <w:t xml:space="preserve">по выдаче разрешений на выбросы вредных (загрязняющих) веществ </w:t>
                  </w:r>
                  <w:r w:rsidRPr="00C8522D">
                    <w:rPr>
                      <w:color w:val="FF0000"/>
                      <w:sz w:val="22"/>
                      <w:szCs w:val="22"/>
                    </w:rPr>
                    <w:t>(</w:t>
                  </w:r>
                  <w:r w:rsidRPr="00C8522D">
                    <w:rPr>
                      <w:sz w:val="22"/>
                      <w:szCs w:val="22"/>
                    </w:rPr>
                    <w:t>за исключением радиоактивных веществ)  в атмосферный воздух стационарными источниками, находящимися на объектах  хозяйственной и иной деятельности, не подлежащих федеральному государственному</w:t>
                  </w:r>
                  <w:r w:rsidRPr="006E1048">
                    <w:rPr>
                      <w:sz w:val="28"/>
                      <w:szCs w:val="28"/>
                    </w:rPr>
                    <w:t xml:space="preserve"> </w:t>
                  </w:r>
                  <w:r w:rsidRPr="00C8522D">
                    <w:rPr>
                      <w:sz w:val="22"/>
                      <w:szCs w:val="22"/>
                    </w:rPr>
                    <w:t>экологическому надзору</w:t>
                  </w:r>
                </w:p>
              </w:txbxContent>
            </v:textbox>
          </v:rect>
        </w:pict>
      </w:r>
    </w:p>
    <w:p w:rsidR="00143BF1" w:rsidRPr="00E7556C" w:rsidRDefault="0047582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left:0;text-align:left;margin-left:220.95pt;margin-top:428.7pt;width:45pt;height:36pt;z-index:251676672" filled="f" stroked="f" strokeweight="1pt">
            <v:textbox style="mso-next-textbox:#_x0000_s1042">
              <w:txbxContent>
                <w:p w:rsidR="005331AC" w:rsidRPr="00FD4118" w:rsidRDefault="005331AC" w:rsidP="00143BF1">
                  <w:pPr>
                    <w:jc w:val="both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40" style="position:absolute;left:0;text-align:left;flip:x;z-index:251674624" from="216.3pt,446.7pt" to="252.3pt,446.7pt">
            <v:stroke endarrow="block"/>
          </v:line>
        </w:pict>
      </w: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47582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155.45pt;margin-top:5pt;width:180.15pt;height:27.75pt;z-index:251662336" strokeweight="1pt">
            <v:textbox style="mso-next-textbox:#_x0000_s1028">
              <w:txbxContent>
                <w:p w:rsidR="005331AC" w:rsidRPr="00D4661F" w:rsidRDefault="005331AC" w:rsidP="00143BF1">
                  <w:pPr>
                    <w:jc w:val="center"/>
                  </w:pPr>
                  <w:r w:rsidRPr="00D4661F">
                    <w:t>Заявитель</w:t>
                  </w:r>
                </w:p>
              </w:txbxContent>
            </v:textbox>
          </v:rect>
        </w:pict>
      </w:r>
    </w:p>
    <w:p w:rsidR="00143BF1" w:rsidRPr="00E7556C" w:rsidRDefault="0047582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26" type="#_x0000_t32" style="position:absolute;left:0;text-align:left;margin-left:246pt;margin-top:6.2pt;width:0;height:34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EiGQIAAOEDAAAOAAAAZHJzL2Uyb0RvYy54bWysU81y0zAQvjPDO2h0J04CYdpMnB4SyoWf&#10;zlAeYCvJsWZkSaMVcXIrvEAfgVfgwqHA9BnsN2Ilp6HAjcEHeX+8n/bb/bw42zWGbVVA7WzJJ6Mx&#10;Z8oKJ7XdlPz95fmTE84wgpVgnFUl3yvkZ8vHjxatn6upq52RKjACsThvfcnrGP28KFDUqgEcOa8s&#10;JSsXGojkhk0hA7SE3phiOh4/L1oXpA9OKESKrockX2b8qlIivq0qVJGZklNvMZ8hn1fpLJYLmG8C&#10;+FqLQxvwD100oC1deoRaQwT2Iei/oBotgkNXxZFwTeGqSguVORCbyfgPNu9q8CpzoeGgP44J/x+s&#10;eLO9CEzLkk9nnFloaEfd5/66v+l+dF/6G9Z/7O7o6D/1193X7nv3rbvrbhl9TJNrPc4JYGUvwsFD&#10;fxHSGHZVaNKbCLJdnvb+OG21i0wMQUHRZ09PJrO8iOJXnQ8YXyrXsGSUHGMAvanjyllLK3VhkocN&#10;21cY6WYqvC9Il1p3ro3JmzWWtSU/nSVyAkhflYFIZuOJMdoNZ2A2JFwRQ0ZEZ7RM1QkH97gygW2B&#10;tEOSk669pN45M4CREkQoP0NhDVINn57OKDwICyG+dnIIT8b3cWp3gM6d/3ZlorEGrIeSnBqQImjz&#10;wkoW9542BCG4NiUIytjUq8paP4wj7WXYRLKunNznBRXJIx3lsoPmk1Af+mQ//DOXPwEAAP//AwBQ&#10;SwMEFAAGAAgAAAAhAANrjxzdAAAACwEAAA8AAABkcnMvZG93bnJldi54bWxMj8FOhEAMhu8mvsOk&#10;Jt7cAQQ1yLAxJnsgWWNcfYBZqEBkOizTZdm3t8aD9tb2y9+vxXpxg5pxCr0nA/EqAoVU+6an1sDH&#10;++bmAVRgS40dPKGBMwZYl5cXhc0bf6I3nHfcKgmhkFsDHfOYax3qDp0NKz8iye7TT86ytFOrm8me&#10;JNwNOomiO+1sT3KhsyM+d1h/7Y7OQFId+LzZVjy/cvZycMk2rcbamOur5ekRFOPCfzD86Is6lOK0&#10;90dqghokI85iQQ3c3mcpKCF+J3sDqRTostD/fyi/AQAA//8DAFBLAQItABQABgAIAAAAIQC2gziS&#10;/gAAAOEBAAATAAAAAAAAAAAAAAAAAAAAAABbQ29udGVudF9UeXBlc10ueG1sUEsBAi0AFAAGAAgA&#10;AAAhADj9If/WAAAAlAEAAAsAAAAAAAAAAAAAAAAALwEAAF9yZWxzLy5yZWxzUEsBAi0AFAAGAAgA&#10;AAAhANVhoSIZAgAA4QMAAA4AAAAAAAAAAAAAAAAALgIAAGRycy9lMm9Eb2MueG1sUEsBAi0AFAAG&#10;AAgAAAAhAANrjxzdAAAACwEAAA8AAAAAAAAAAAAAAAAAcwQAAGRycy9kb3ducmV2LnhtbFBLBQYA&#10;AAAABAAEAPMAAAB9BQAAAAA=&#10;">
            <v:stroke endarrow="block"/>
          </v:shape>
        </w:pict>
      </w: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47582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126pt;margin-top:10pt;width:225pt;height:54pt;z-index:251663360" strokeweight="1pt">
            <v:textbox style="mso-next-textbox:#_x0000_s1029">
              <w:txbxContent>
                <w:p w:rsidR="005331AC" w:rsidRDefault="005331AC" w:rsidP="00143BF1">
                  <w:pPr>
                    <w:jc w:val="both"/>
                  </w:pPr>
                  <w:r w:rsidRPr="00D4661F">
                    <w:t xml:space="preserve">Начало исполнения </w:t>
                  </w:r>
                  <w:r>
                    <w:t>услуги:</w:t>
                  </w:r>
                </w:p>
                <w:p w:rsidR="005331AC" w:rsidRPr="00D4661F" w:rsidRDefault="005331AC" w:rsidP="00143BF1">
                  <w:pPr>
                    <w:jc w:val="both"/>
                  </w:pPr>
                  <w:r w:rsidRPr="00D4661F">
                    <w:t>поступление в Ми</w:t>
                  </w:r>
                  <w:r>
                    <w:t>нистерство</w:t>
                  </w:r>
                  <w:r w:rsidRPr="00D4661F">
                    <w:t xml:space="preserve"> облас</w:t>
                  </w:r>
                  <w:r>
                    <w:t>ти материалов з</w:t>
                  </w:r>
                  <w:r w:rsidRPr="00D4661F">
                    <w:t>аявителя</w:t>
                  </w:r>
                </w:p>
              </w:txbxContent>
            </v:textbox>
          </v:rect>
        </w:pict>
      </w: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47582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246pt;margin-top:-.4pt;width:0;height:34.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EiGQIAAOEDAAAOAAAAZHJzL2Uyb0RvYy54bWysU81y0zAQvjPDO2h0J04CYdpMnB4SyoWf&#10;zlAeYCvJsWZkSaMVcXIrvEAfgVfgwqHA9BnsN2Ilp6HAjcEHeX+8n/bb/bw42zWGbVVA7WzJJ6Mx&#10;Z8oKJ7XdlPz95fmTE84wgpVgnFUl3yvkZ8vHjxatn6upq52RKjACsThvfcnrGP28KFDUqgEcOa8s&#10;JSsXGojkhk0hA7SE3phiOh4/L1oXpA9OKESKrockX2b8qlIivq0qVJGZklNvMZ8hn1fpLJYLmG8C&#10;+FqLQxvwD100oC1deoRaQwT2Iei/oBotgkNXxZFwTeGqSguVORCbyfgPNu9q8CpzoeGgP44J/x+s&#10;eLO9CEzLkk9nnFloaEfd5/66v+l+dF/6G9Z/7O7o6D/1193X7nv3rbvrbhl9TJNrPc4JYGUvwsFD&#10;fxHSGHZVaNKbCLJdnvb+OG21i0wMQUHRZ09PJrO8iOJXnQ8YXyrXsGSUHGMAvanjyllLK3VhkocN&#10;21cY6WYqvC9Il1p3ro3JmzWWtSU/nSVyAkhflYFIZuOJMdoNZ2A2JFwRQ0ZEZ7RM1QkH97gygW2B&#10;tEOSk669pN45M4CREkQoP0NhDVINn57OKDwICyG+dnIIT8b3cWp3gM6d/3ZlorEGrIeSnBqQImjz&#10;wkoW9542BCG4NiUIytjUq8paP4wj7WXYRLKunNznBRXJIx3lsoPmk1Af+mQ//DOXPwEAAP//AwBQ&#10;SwMEFAAGAAgAAAAhAANrjxzdAAAACwEAAA8AAABkcnMvZG93bnJldi54bWxMj8FOhEAMhu8mvsOk&#10;Jt7cAQQ1yLAxJnsgWWNcfYBZqEBkOizTZdm3t8aD9tb2y9+vxXpxg5pxCr0nA/EqAoVU+6an1sDH&#10;++bmAVRgS40dPKGBMwZYl5cXhc0bf6I3nHfcKgmhkFsDHfOYax3qDp0NKz8iye7TT86ytFOrm8me&#10;JNwNOomiO+1sT3KhsyM+d1h/7Y7OQFId+LzZVjy/cvZycMk2rcbamOur5ekRFOPCfzD86Is6lOK0&#10;90dqghokI85iQQ3c3mcpKCF+J3sDqRTostD/fyi/AQAA//8DAFBLAQItABQABgAIAAAAIQC2gziS&#10;/gAAAOEBAAATAAAAAAAAAAAAAAAAAAAAAABbQ29udGVudF9UeXBlc10ueG1sUEsBAi0AFAAGAAgA&#10;AAAhADj9If/WAAAAlAEAAAsAAAAAAAAAAAAAAAAALwEAAF9yZWxzLy5yZWxzUEsBAi0AFAAGAAgA&#10;AAAhANVhoSIZAgAA4QMAAA4AAAAAAAAAAAAAAAAALgIAAGRycy9lMm9Eb2MueG1sUEsBAi0AFAAG&#10;AAgAAAAhAANrjxzdAAAACwEAAA8AAAAAAAAAAAAAAAAAcwQAAGRycy9kb3ducmV2LnhtbFBLBQYA&#10;AAAABAAEAPMAAAB9BQAAAAA=&#10;">
            <v:stroke endarrow="block"/>
          </v:shape>
        </w:pict>
      </w: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47582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114pt;margin-top:3.4pt;width:258pt;height:27pt;z-index:251665408" strokeweight="1pt">
            <v:textbox style="mso-next-textbox:#_x0000_s1031">
              <w:txbxContent>
                <w:p w:rsidR="005331AC" w:rsidRPr="00D4661F" w:rsidRDefault="005331AC" w:rsidP="00143BF1">
                  <w:pPr>
                    <w:jc w:val="both"/>
                  </w:pPr>
                  <w:r>
                    <w:t>Приём и регистрация материалов Заявител</w:t>
                  </w:r>
                  <w:r w:rsidRPr="00D4661F">
                    <w:t>я</w:t>
                  </w:r>
                </w:p>
              </w:txbxContent>
            </v:textbox>
          </v:rect>
        </w:pict>
      </w:r>
    </w:p>
    <w:p w:rsidR="00143BF1" w:rsidRPr="00E7556C" w:rsidRDefault="0047582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246pt;margin-top:14.3pt;width:0;height:34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EiGQIAAOEDAAAOAAAAZHJzL2Uyb0RvYy54bWysU81y0zAQvjPDO2h0J04CYdpMnB4SyoWf&#10;zlAeYCvJsWZkSaMVcXIrvEAfgVfgwqHA9BnsN2Ilp6HAjcEHeX+8n/bb/bw42zWGbVVA7WzJJ6Mx&#10;Z8oKJ7XdlPz95fmTE84wgpVgnFUl3yvkZ8vHjxatn6upq52RKjACsThvfcnrGP28KFDUqgEcOa8s&#10;JSsXGojkhk0hA7SE3phiOh4/L1oXpA9OKESKrockX2b8qlIivq0qVJGZklNvMZ8hn1fpLJYLmG8C&#10;+FqLQxvwD100oC1deoRaQwT2Iei/oBotgkNXxZFwTeGqSguVORCbyfgPNu9q8CpzoeGgP44J/x+s&#10;eLO9CEzLkk9nnFloaEfd5/66v+l+dF/6G9Z/7O7o6D/1193X7nv3rbvrbhl9TJNrPc4JYGUvwsFD&#10;fxHSGHZVaNKbCLJdnvb+OG21i0wMQUHRZ09PJrO8iOJXnQ8YXyrXsGSUHGMAvanjyllLK3VhkocN&#10;21cY6WYqvC9Il1p3ro3JmzWWtSU/nSVyAkhflYFIZuOJMdoNZ2A2JFwRQ0ZEZ7RM1QkH97gygW2B&#10;tEOSk669pN45M4CREkQoP0NhDVINn57OKDwICyG+dnIIT8b3cWp3gM6d/3ZlorEGrIeSnBqQImjz&#10;wkoW9542BCG4NiUIytjUq8paP4wj7WXYRLKunNznBRXJIx3lsoPmk1Af+mQ//DOXPwEAAP//AwBQ&#10;SwMEFAAGAAgAAAAhAANrjxzdAAAACwEAAA8AAABkcnMvZG93bnJldi54bWxMj8FOhEAMhu8mvsOk&#10;Jt7cAQQ1yLAxJnsgWWNcfYBZqEBkOizTZdm3t8aD9tb2y9+vxXpxg5pxCr0nA/EqAoVU+6an1sDH&#10;++bmAVRgS40dPKGBMwZYl5cXhc0bf6I3nHfcKgmhkFsDHfOYax3qDp0NKz8iye7TT86ytFOrm8me&#10;JNwNOomiO+1sT3KhsyM+d1h/7Y7OQFId+LzZVjy/cvZycMk2rcbamOur5ekRFOPCfzD86Is6lOK0&#10;90dqghokI85iQQ3c3mcpKCF+J3sDqRTostD/fyi/AQAA//8DAFBLAQItABQABgAIAAAAIQC2gziS&#10;/gAAAOEBAAATAAAAAAAAAAAAAAAAAAAAAABbQ29udGVudF9UeXBlc10ueG1sUEsBAi0AFAAGAAgA&#10;AAAhADj9If/WAAAAlAEAAAsAAAAAAAAAAAAAAAAALwEAAF9yZWxzLy5yZWxzUEsBAi0AFAAGAAgA&#10;AAAhANVhoSIZAgAA4QMAAA4AAAAAAAAAAAAAAAAALgIAAGRycy9lMm9Eb2MueG1sUEsBAi0AFAAG&#10;AAgAAAAhAANrjxzdAAAACwEAAA8AAAAAAAAAAAAAAAAAcwQAAGRycy9kb3ducmV2LnhtbFBLBQYA&#10;AAAABAAEAPMAAAB9BQAAAAA=&#10;">
            <v:stroke endarrow="block"/>
          </v:shape>
        </w:pict>
      </w: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47582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132pt;margin-top:2.05pt;width:225pt;height:36pt;z-index:251667456" strokeweight="1pt">
            <v:textbox style="mso-next-textbox:#_x0000_s1033">
              <w:txbxContent>
                <w:p w:rsidR="005331AC" w:rsidRPr="00D4661F" w:rsidRDefault="005331AC" w:rsidP="00143BF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466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Назначение ответственного должностного лица (от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ветственного исполнителя) </w:t>
                  </w:r>
                </w:p>
                <w:p w:rsidR="005331AC" w:rsidRDefault="005331AC" w:rsidP="00143BF1"/>
              </w:txbxContent>
            </v:textbox>
          </v:rect>
        </w:pict>
      </w: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47582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246pt;margin-top:5.85pt;width:0;height:34.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EiGQIAAOEDAAAOAAAAZHJzL2Uyb0RvYy54bWysU81y0zAQvjPDO2h0J04CYdpMnB4SyoWf&#10;zlAeYCvJsWZkSaMVcXIrvEAfgVfgwqHA9BnsN2Ilp6HAjcEHeX+8n/bb/bw42zWGbVVA7WzJJ6Mx&#10;Z8oKJ7XdlPz95fmTE84wgpVgnFUl3yvkZ8vHjxatn6upq52RKjACsThvfcnrGP28KFDUqgEcOa8s&#10;JSsXGojkhk0hA7SE3phiOh4/L1oXpA9OKESKrockX2b8qlIivq0qVJGZklNvMZ8hn1fpLJYLmG8C&#10;+FqLQxvwD100oC1deoRaQwT2Iei/oBotgkNXxZFwTeGqSguVORCbyfgPNu9q8CpzoeGgP44J/x+s&#10;eLO9CEzLkk9nnFloaEfd5/66v+l+dF/6G9Z/7O7o6D/1193X7nv3rbvrbhl9TJNrPc4JYGUvwsFD&#10;fxHSGHZVaNKbCLJdnvb+OG21i0wMQUHRZ09PJrO8iOJXnQ8YXyrXsGSUHGMAvanjyllLK3VhkocN&#10;21cY6WYqvC9Il1p3ro3JmzWWtSU/nSVyAkhflYFIZuOJMdoNZ2A2JFwRQ0ZEZ7RM1QkH97gygW2B&#10;tEOSk669pN45M4CREkQoP0NhDVINn57OKDwICyG+dnIIT8b3cWp3gM6d/3ZlorEGrIeSnBqQImjz&#10;wkoW9542BCG4NiUIytjUq8paP4wj7WXYRLKunNznBRXJIx3lsoPmk1Af+mQ//DOXPwEAAP//AwBQ&#10;SwMEFAAGAAgAAAAhAANrjxzdAAAACwEAAA8AAABkcnMvZG93bnJldi54bWxMj8FOhEAMhu8mvsOk&#10;Jt7cAQQ1yLAxJnsgWWNcfYBZqEBkOizTZdm3t8aD9tb2y9+vxXpxg5pxCr0nA/EqAoVU+6an1sDH&#10;++bmAVRgS40dPKGBMwZYl5cXhc0bf6I3nHfcKgmhkFsDHfOYax3qDp0NKz8iye7TT86ytFOrm8me&#10;JNwNOomiO+1sT3KhsyM+d1h/7Y7OQFId+LzZVjy/cvZycMk2rcbamOur5ekRFOPCfzD86Is6lOK0&#10;90dqghokI85iQQ3c3mcpKCF+J3sDqRTostD/fyi/AQAA//8DAFBLAQItABQABgAIAAAAIQC2gziS&#10;/gAAAOEBAAATAAAAAAAAAAAAAAAAAAAAAABbQ29udGVudF9UeXBlc10ueG1sUEsBAi0AFAAGAAgA&#10;AAAhADj9If/WAAAAlAEAAAsAAAAAAAAAAAAAAAAALwEAAF9yZWxzLy5yZWxzUEsBAi0AFAAGAAgA&#10;AAAhANVhoSIZAgAA4QMAAA4AAAAAAAAAAAAAAAAALgIAAGRycy9lMm9Eb2MueG1sUEsBAi0AFAAG&#10;AAgAAAAhAANrjxzdAAAACwEAAA8AAAAAAAAAAAAAAAAAcwQAAGRycy9kb3ducmV2LnhtbFBLBQYA&#10;AAAABAAEAPMAAAB9BQAAAAA=&#10;">
            <v:stroke endarrow="block"/>
          </v:shape>
        </w:pict>
      </w: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47582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left:0;text-align:left;margin-left:132pt;margin-top:9.65pt;width:225pt;height:36pt;z-index:251669504" strokeweight="1pt">
            <v:textbox style="mso-next-textbox:#_x0000_s1035">
              <w:txbxContent>
                <w:p w:rsidR="005331AC" w:rsidRPr="00FD4118" w:rsidRDefault="005331AC" w:rsidP="00143BF1">
                  <w:pPr>
                    <w:jc w:val="both"/>
                  </w:pPr>
                  <w:r w:rsidRPr="00FD4118">
                    <w:t>Про</w:t>
                  </w:r>
                  <w:r>
                    <w:t>верка комплектности материалов З</w:t>
                  </w:r>
                  <w:r w:rsidRPr="00FD4118">
                    <w:t>аявителя</w:t>
                  </w:r>
                </w:p>
              </w:txbxContent>
            </v:textbox>
          </v:rect>
        </w:pict>
      </w: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47582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left:0;text-align:left;margin-left:300pt;margin-top:13.45pt;width:0;height:34.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EiGQIAAOEDAAAOAAAAZHJzL2Uyb0RvYy54bWysU81y0zAQvjPDO2h0J04CYdpMnB4SyoWf&#10;zlAeYCvJsWZkSaMVcXIrvEAfgVfgwqHA9BnsN2Ilp6HAjcEHeX+8n/bb/bw42zWGbVVA7WzJJ6Mx&#10;Z8oKJ7XdlPz95fmTE84wgpVgnFUl3yvkZ8vHjxatn6upq52RKjACsThvfcnrGP28KFDUqgEcOa8s&#10;JSsXGojkhk0hA7SE3phiOh4/L1oXpA9OKESKrockX2b8qlIivq0qVJGZklNvMZ8hn1fpLJYLmG8C&#10;+FqLQxvwD100oC1deoRaQwT2Iei/oBotgkNXxZFwTeGqSguVORCbyfgPNu9q8CpzoeGgP44J/x+s&#10;eLO9CEzLkk9nnFloaEfd5/66v+l+dF/6G9Z/7O7o6D/1193X7nv3rbvrbhl9TJNrPc4JYGUvwsFD&#10;fxHSGHZVaNKbCLJdnvb+OG21i0wMQUHRZ09PJrO8iOJXnQ8YXyrXsGSUHGMAvanjyllLK3VhkocN&#10;21cY6WYqvC9Il1p3ro3JmzWWtSU/nSVyAkhflYFIZuOJMdoNZ2A2JFwRQ0ZEZ7RM1QkH97gygW2B&#10;tEOSk669pN45M4CREkQoP0NhDVINn57OKDwICyG+dnIIT8b3cWp3gM6d/3ZlorEGrIeSnBqQImjz&#10;wkoW9542BCG4NiUIytjUq8paP4wj7WXYRLKunNznBRXJIx3lsoPmk1Af+mQ//DOXPwEAAP//AwBQ&#10;SwMEFAAGAAgAAAAhAANrjxzdAAAACwEAAA8AAABkcnMvZG93bnJldi54bWxMj8FOhEAMhu8mvsOk&#10;Jt7cAQQ1yLAxJnsgWWNcfYBZqEBkOizTZdm3t8aD9tb2y9+vxXpxg5pxCr0nA/EqAoVU+6an1sDH&#10;++bmAVRgS40dPKGBMwZYl5cXhc0bf6I3nHfcKgmhkFsDHfOYax3qDp0NKz8iye7TT86ytFOrm8me&#10;JNwNOomiO+1sT3KhsyM+d1h/7Y7OQFId+LzZVjy/cvZycMk2rcbamOur5ekRFOPCfzD86Is6lOK0&#10;90dqghokI85iQQ3c3mcpKCF+J3sDqRTostD/fyi/AQAA//8DAFBLAQItABQABgAIAAAAIQC2gziS&#10;/gAAAOEBAAATAAAAAAAAAAAAAAAAAAAAAABbQ29udGVudF9UeXBlc10ueG1sUEsBAi0AFAAGAAgA&#10;AAAhADj9If/WAAAAlAEAAAsAAAAAAAAAAAAAAAAALwEAAF9yZWxzLy5yZWxzUEsBAi0AFAAGAAgA&#10;AAAhANVhoSIZAgAA4QMAAA4AAAAAAAAAAAAAAAAALgIAAGRycy9lMm9Eb2MueG1sUEsBAi0AFAAG&#10;AAgAAAAhAANrjxzdAAAACwEAAA8AAAAAAAAAAAAAAAAAcwQAAGRycy9kb3ducmV2LnhtbFBLBQYA&#10;AAAABAAEAPMAAAB9BQAAAAA=&#10;">
            <v:stroke endarrow="block"/>
          </v:shape>
        </w:pict>
      </w: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47582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-12pt;margin-top:1.15pt;width:225pt;height:54pt;z-index:251670528" strokeweight="1pt">
            <v:textbox style="mso-next-textbox:#_x0000_s1036">
              <w:txbxContent>
                <w:p w:rsidR="005331AC" w:rsidRPr="00FD4118" w:rsidRDefault="005331AC" w:rsidP="00143BF1">
                  <w:pPr>
                    <w:jc w:val="both"/>
                  </w:pPr>
                  <w:r>
                    <w:t>Подготовка и направлению заявителю мотивированного отказа в выдаче разрешения на выброс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7" style="position:absolute;left:0;text-align:left;margin-left:252pt;margin-top:1.15pt;width:225pt;height:36pt;z-index:251671552" strokeweight="1pt">
            <v:textbox style="mso-next-textbox:#_x0000_s1037">
              <w:txbxContent>
                <w:p w:rsidR="005331AC" w:rsidRPr="00FD4118" w:rsidRDefault="005331AC" w:rsidP="00143BF1">
                  <w:pPr>
                    <w:jc w:val="both"/>
                  </w:pPr>
                  <w:r>
                    <w:t>Материалы представлены в полном объеме?</w:t>
                  </w:r>
                </w:p>
              </w:txbxContent>
            </v:textbox>
          </v:rect>
        </w:pict>
      </w: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47582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left:0;text-align:left;margin-left:336pt;margin-top:4.95pt;width:45pt;height:36pt;z-index:251675648" filled="f" stroked="f" strokeweight="1pt">
            <v:textbox style="mso-next-textbox:#_x0000_s1041">
              <w:txbxContent>
                <w:p w:rsidR="005331AC" w:rsidRPr="00FD4118" w:rsidRDefault="005331AC" w:rsidP="00143BF1">
                  <w:pPr>
                    <w:jc w:val="both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327pt;margin-top:13.95pt;width:18pt;height:0;rotation:90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EiGQIAAOEDAAAOAAAAZHJzL2Uyb0RvYy54bWysU81y0zAQvjPDO2h0J04CYdpMnB4SyoWf&#10;zlAeYCvJsWZkSaMVcXIrvEAfgVfgwqHA9BnsN2Ilp6HAjcEHeX+8n/bb/bw42zWGbVVA7WzJJ6Mx&#10;Z8oKJ7XdlPz95fmTE84wgpVgnFUl3yvkZ8vHjxatn6upq52RKjACsThvfcnrGP28KFDUqgEcOa8s&#10;JSsXGojkhk0hA7SE3phiOh4/L1oXpA9OKESKrockX2b8qlIivq0qVJGZklNvMZ8hn1fpLJYLmG8C&#10;+FqLQxvwD100oC1deoRaQwT2Iei/oBotgkNXxZFwTeGqSguVORCbyfgPNu9q8CpzoeGgP44J/x+s&#10;eLO9CEzLkk9nnFloaEfd5/66v+l+dF/6G9Z/7O7o6D/1193X7nv3rbvrbhl9TJNrPc4JYGUvwsFD&#10;fxHSGHZVaNKbCLJdnvb+OG21i0wMQUHRZ09PJrO8iOJXnQ8YXyrXsGSUHGMAvanjyllLK3VhkocN&#10;21cY6WYqvC9Il1p3ro3JmzWWtSU/nSVyAkhflYFIZuOJMdoNZ2A2JFwRQ0ZEZ7RM1QkH97gygW2B&#10;tEOSk669pN45M4CREkQoP0NhDVINn57OKDwICyG+dnIIT8b3cWp3gM6d/3ZlorEGrIeSnBqQImjz&#10;wkoW9542BCG4NiUIytjUq8paP4wj7WXYRLKunNznBRXJIx3lsoPmk1Af+mQ//DOXPwEAAP//AwBQ&#10;SwMEFAAGAAgAAAAhAANrjxzdAAAACwEAAA8AAABkcnMvZG93bnJldi54bWxMj8FOhEAMhu8mvsOk&#10;Jt7cAQQ1yLAxJnsgWWNcfYBZqEBkOizTZdm3t8aD9tb2y9+vxXpxg5pxCr0nA/EqAoVU+6an1sDH&#10;++bmAVRgS40dPKGBMwZYl5cXhc0bf6I3nHfcKgmhkFsDHfOYax3qDp0NKz8iye7TT86ytFOrm8me&#10;JNwNOomiO+1sT3KhsyM+d1h/7Y7OQFId+LzZVjy/cvZycMk2rcbamOur5ekRFOPCfzD86Is6lOK0&#10;90dqghokI85iQQ3c3mcpKCF+J3sDqRTostD/fyi/AQAA//8DAFBLAQItABQABgAIAAAAIQC2gziS&#10;/gAAAOEBAAATAAAAAAAAAAAAAAAAAAAAAABbQ29udGVudF9UeXBlc10ueG1sUEsBAi0AFAAGAAgA&#10;AAAhADj9If/WAAAAlAEAAAsAAAAAAAAAAAAAAAAALwEAAF9yZWxzLy5yZWxzUEsBAi0AFAAGAAgA&#10;AAAhANVhoSIZAgAA4QMAAA4AAAAAAAAAAAAAAAAALgIAAGRycy9lMm9Eb2MueG1sUEsBAi0AFAAG&#10;AAgAAAAhAANrjxzdAAAACwEAAA8AAAAAAAAAAAAAAAAAcwQAAGRycy9kb3ducmV2LnhtbFBLBQYA&#10;AAAABAAEAPMAAAB9BQAAAAA=&#10;" adj="-454260,-1,-454260">
            <v:stroke endarrow="block"/>
          </v:shape>
        </w:pict>
      </w: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47582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left:0;text-align:left;margin-left:138pt;margin-top:-.25pt;width:225pt;height:27pt;z-index:251677696" strokeweight="1pt">
            <v:textbox style="mso-next-textbox:#_x0000_s1043">
              <w:txbxContent>
                <w:p w:rsidR="005331AC" w:rsidRPr="00FD4118" w:rsidRDefault="005331AC" w:rsidP="00143BF1">
                  <w:pPr>
                    <w:jc w:val="both"/>
                  </w:pPr>
                  <w:r>
                    <w:t>Рассмотрение материалов Заявителя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8" style="position:absolute;left:0;text-align:left;margin-left:207pt;margin-top:62.75pt;width:45pt;height:36pt;z-index:251682816" filled="f" stroked="f" strokeweight="1pt">
            <v:textbox style="mso-next-textbox:#_x0000_s1048">
              <w:txbxContent>
                <w:p w:rsidR="005331AC" w:rsidRPr="00FD4118" w:rsidRDefault="005331AC" w:rsidP="00143BF1">
                  <w:pPr>
                    <w:jc w:val="both"/>
                  </w:pPr>
                  <w:r>
                    <w:t>Да</w:t>
                  </w:r>
                </w:p>
              </w:txbxContent>
            </v:textbox>
          </v:rect>
        </w:pict>
      </w:r>
    </w:p>
    <w:p w:rsidR="00143BF1" w:rsidRPr="00E7556C" w:rsidRDefault="0047582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32" style="position:absolute;left:0;text-align:left;margin-left:165pt;margin-top:19.65pt;width:18pt;height:0;rotation:90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EiGQIAAOEDAAAOAAAAZHJzL2Uyb0RvYy54bWysU81y0zAQvjPDO2h0J04CYdpMnB4SyoWf&#10;zlAeYCvJsWZkSaMVcXIrvEAfgVfgwqHA9BnsN2Ilp6HAjcEHeX+8n/bb/bw42zWGbVVA7WzJJ6Mx&#10;Z8oKJ7XdlPz95fmTE84wgpVgnFUl3yvkZ8vHjxatn6upq52RKjACsThvfcnrGP28KFDUqgEcOa8s&#10;JSsXGojkhk0hA7SE3phiOh4/L1oXpA9OKESKrockX2b8qlIivq0qVJGZklNvMZ8hn1fpLJYLmG8C&#10;+FqLQxvwD100oC1deoRaQwT2Iei/oBotgkNXxZFwTeGqSguVORCbyfgPNu9q8CpzoeGgP44J/x+s&#10;eLO9CEzLkk9nnFloaEfd5/66v+l+dF/6G9Z/7O7o6D/1193X7nv3rbvrbhl9TJNrPc4JYGUvwsFD&#10;fxHSGHZVaNKbCLJdnvb+OG21i0wMQUHRZ09PJrO8iOJXnQ8YXyrXsGSUHGMAvanjyllLK3VhkocN&#10;21cY6WYqvC9Il1p3ro3JmzWWtSU/nSVyAkhflYFIZuOJMdoNZ2A2JFwRQ0ZEZ7RM1QkH97gygW2B&#10;tEOSk669pN45M4CREkQoP0NhDVINn57OKDwICyG+dnIIT8b3cWp3gM6d/3ZlorEGrIeSnBqQImjz&#10;wkoW9542BCG4NiUIytjUq8paP4wj7WXYRLKunNznBRXJIx3lsoPmk1Af+mQ//DOXPwEAAP//AwBQ&#10;SwMEFAAGAAgAAAAhAANrjxzdAAAACwEAAA8AAABkcnMvZG93bnJldi54bWxMj8FOhEAMhu8mvsOk&#10;Jt7cAQQ1yLAxJnsgWWNcfYBZqEBkOizTZdm3t8aD9tb2y9+vxXpxg5pxCr0nA/EqAoVU+6an1sDH&#10;++bmAVRgS40dPKGBMwZYl5cXhc0bf6I3nHfcKgmhkFsDHfOYax3qDp0NKz8iye7TT86ytFOrm8me&#10;JNwNOomiO+1sT3KhsyM+d1h/7Y7OQFId+LzZVjy/cvZycMk2rcbamOur5ekRFOPCfzD86Is6lOK0&#10;90dqghokI85iQQ3c3mcpKCF+J3sDqRTostD/fyi/AQAA//8DAFBLAQItABQABgAIAAAAIQC2gziS&#10;/gAAAOEBAAATAAAAAAAAAAAAAAAAAAAAAABbQ29udGVudF9UeXBlc10ueG1sUEsBAi0AFAAGAAgA&#10;AAAhADj9If/WAAAAlAEAAAsAAAAAAAAAAAAAAAAALwEAAF9yZWxzLy5yZWxzUEsBAi0AFAAGAAgA&#10;AAAhANVhoSIZAgAA4QMAAA4AAAAAAAAAAAAAAAAALgIAAGRycy9lMm9Eb2MueG1sUEsBAi0AFAAG&#10;AAgAAAAhAANrjxzdAAAACwEAAA8AAAAAAAAAAAAAAAAAcwQAAGRycy9kb3ducmV2LnhtbFBLBQYA&#10;AAAABAAEAPMAAAB9BQAAAAA=&#10;" adj="-259860,-1,-259860">
            <v:stroke endarrow="block"/>
          </v:shape>
        </w:pict>
      </w:r>
    </w:p>
    <w:p w:rsidR="00143BF1" w:rsidRPr="00E7556C" w:rsidRDefault="0047582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left:0;text-align:left;margin-left:-18pt;margin-top:12.55pt;width:225pt;height:36pt;z-index:251678720" strokeweight="1pt">
            <v:textbox style="mso-next-textbox:#_x0000_s1044">
              <w:txbxContent>
                <w:p w:rsidR="005331AC" w:rsidRPr="00FD4118" w:rsidRDefault="005331AC" w:rsidP="00143BF1">
                  <w:pPr>
                    <w:jc w:val="both"/>
                  </w:pPr>
                  <w:r>
                    <w:t>Выявлены основания для отказа в выдаче  разрешения на выбросы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7" style="position:absolute;left:0;text-align:left;margin-left:246pt;margin-top:12.55pt;width:225pt;height:54pt;z-index:251681792" strokeweight="1pt">
            <v:textbox style="mso-next-textbox:#_x0000_s1047">
              <w:txbxContent>
                <w:p w:rsidR="005331AC" w:rsidRPr="00FD4118" w:rsidRDefault="005331AC" w:rsidP="00143BF1">
                  <w:pPr>
                    <w:jc w:val="both"/>
                  </w:pPr>
                  <w:r>
                    <w:t>Подготовка и направление заявителю мотивированного отказа в выдаче разрешения на выброс</w:t>
                  </w:r>
                </w:p>
              </w:txbxContent>
            </v:textbox>
          </v:rect>
        </w:pict>
      </w:r>
    </w:p>
    <w:p w:rsidR="00143BF1" w:rsidRPr="00E7556C" w:rsidRDefault="0047582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3" style="position:absolute;left:0;text-align:left;z-index:251687936" from="210pt,14.45pt" to="243pt,14.45pt">
            <v:stroke endarrow="block"/>
          </v:line>
        </w:pict>
      </w: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47582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left:0;text-align:left;margin-left:84pt;margin-top:.25pt;width:45pt;height:36pt;z-index:251683840" filled="f" stroked="f" strokeweight="1pt">
            <v:textbox style="mso-next-textbox:#_x0000_s1049">
              <w:txbxContent>
                <w:p w:rsidR="005331AC" w:rsidRPr="00FD4118" w:rsidRDefault="005331AC" w:rsidP="00143BF1">
                  <w:pPr>
                    <w:jc w:val="both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78pt;margin-top:.25pt;width:0;height:34.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EiGQIAAOEDAAAOAAAAZHJzL2Uyb0RvYy54bWysU81y0zAQvjPDO2h0J04CYdpMnB4SyoWf&#10;zlAeYCvJsWZkSaMVcXIrvEAfgVfgwqHA9BnsN2Ilp6HAjcEHeX+8n/bb/bw42zWGbVVA7WzJJ6Mx&#10;Z8oKJ7XdlPz95fmTE84wgpVgnFUl3yvkZ8vHjxatn6upq52RKjACsThvfcnrGP28KFDUqgEcOa8s&#10;JSsXGojkhk0hA7SE3phiOh4/L1oXpA9OKESKrockX2b8qlIivq0qVJGZklNvMZ8hn1fpLJYLmG8C&#10;+FqLQxvwD100oC1deoRaQwT2Iei/oBotgkNXxZFwTeGqSguVORCbyfgPNu9q8CpzoeGgP44J/x+s&#10;eLO9CEzLkk9nnFloaEfd5/66v+l+dF/6G9Z/7O7o6D/1193X7nv3rbvrbhl9TJNrPc4JYGUvwsFD&#10;fxHSGHZVaNKbCLJdnvb+OG21i0wMQUHRZ09PJrO8iOJXnQ8YXyrXsGSUHGMAvanjyllLK3VhkocN&#10;21cY6WYqvC9Il1p3ro3JmzWWtSU/nSVyAkhflYFIZuOJMdoNZ2A2JFwRQ0ZEZ7RM1QkH97gygW2B&#10;tEOSk669pN45M4CREkQoP0NhDVINn57OKDwICyG+dnIIT8b3cWp3gM6d/3ZlorEGrIeSnBqQImjz&#10;wkoW9542BCG4NiUIytjUq8paP4wj7WXYRLKunNznBRXJIx3lsoPmk1Af+mQ//DOXPwEAAP//AwBQ&#10;SwMEFAAGAAgAAAAhAANrjxzdAAAACwEAAA8AAABkcnMvZG93bnJldi54bWxMj8FOhEAMhu8mvsOk&#10;Jt7cAQQ1yLAxJnsgWWNcfYBZqEBkOizTZdm3t8aD9tb2y9+vxXpxg5pxCr0nA/EqAoVU+6an1sDH&#10;++bmAVRgS40dPKGBMwZYl5cXhc0bf6I3nHfcKgmhkFsDHfOYax3qDp0NKz8iye7TT86ytFOrm8me&#10;JNwNOomiO+1sT3KhsyM+d1h/7Y7OQFId+LzZVjy/cvZycMk2rcbamOur5ekRFOPCfzD86Is6lOK0&#10;90dqghokI85iQQ3c3mcpKCF+J3sDqRTostD/fyi/AQAA//8DAFBLAQItABQABgAIAAAAIQC2gziS&#10;/gAAAOEBAAATAAAAAAAAAAAAAAAAAAAAAABbQ29udGVudF9UeXBlc10ueG1sUEsBAi0AFAAGAAgA&#10;AAAhADj9If/WAAAAlAEAAAsAAAAAAAAAAAAAAAAALwEAAF9yZWxzLy5yZWxzUEsBAi0AFAAGAAgA&#10;AAAhANVhoSIZAgAA4QMAAA4AAAAAAAAAAAAAAAAALgIAAGRycy9lMm9Eb2MueG1sUEsBAi0AFAAG&#10;AAgAAAAhAANrjxzdAAAACwEAAA8AAAAAAAAAAAAAAAAAcwQAAGRycy9kb3ducmV2LnhtbFBLBQYA&#10;AAAABAAEAPMAAAB9BQAAAAA=&#10;">
            <v:stroke endarrow="block"/>
          </v:shape>
        </w:pict>
      </w: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47582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1" style="position:absolute;left:0;text-align:left;margin-left:252pt;margin-top:2.55pt;width:225pt;height:92.2pt;z-index:251685888" strokeweight="1pt">
            <v:textbox style="mso-next-textbox:#_x0000_s1051">
              <w:txbxContent>
                <w:p w:rsidR="005331AC" w:rsidRPr="00FD4118" w:rsidRDefault="005331AC" w:rsidP="00143BF1">
                  <w:pPr>
                    <w:jc w:val="both"/>
                  </w:pPr>
                  <w:r>
                    <w:t>Внесение информации о выдаче разрешения на выброс в информационный ресурс (журнала, базы данных) о выдаче разрешения на выбросы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52" style="position:absolute;left:0;text-align:left;z-index:251686912" from="210pt,22.05pt" to="237pt,22.05pt">
            <v:stroke endarrow="block"/>
          </v:line>
        </w:pict>
      </w:r>
      <w:r>
        <w:rPr>
          <w:noProof/>
          <w:sz w:val="28"/>
          <w:szCs w:val="28"/>
        </w:rPr>
        <w:pict>
          <v:rect id="_x0000_s1050" style="position:absolute;left:0;text-align:left;margin-left:-18pt;margin-top:4.05pt;width:225pt;height:45pt;z-index:251684864" strokeweight="1pt">
            <v:textbox style="mso-next-textbox:#_x0000_s1050">
              <w:txbxContent>
                <w:p w:rsidR="005331AC" w:rsidRPr="00FD4118" w:rsidRDefault="005331AC" w:rsidP="00143BF1">
                  <w:pPr>
                    <w:jc w:val="both"/>
                  </w:pPr>
                  <w:r>
                    <w:t>Выдача разрешения на выброс разрешения на выбросы</w:t>
                  </w:r>
                </w:p>
              </w:txbxContent>
            </v:textbox>
          </v:rect>
        </w:pict>
      </w: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3BF1" w:rsidRPr="00E7556C" w:rsidRDefault="00143BF1" w:rsidP="005E60E3">
      <w:pPr>
        <w:jc w:val="both"/>
        <w:sectPr w:rsidR="00143BF1" w:rsidRPr="00E7556C" w:rsidSect="00C8522D">
          <w:pgSz w:w="11906" w:h="16838"/>
          <w:pgMar w:top="567" w:right="1588" w:bottom="794" w:left="851" w:header="0" w:footer="0" w:gutter="0"/>
          <w:cols w:space="720"/>
        </w:sectPr>
      </w:pPr>
    </w:p>
    <w:p w:rsidR="00143BF1" w:rsidRDefault="00143BF1" w:rsidP="00143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143BF1" w:rsidSect="00DB0054">
      <w:pgSz w:w="16838" w:h="11906" w:orient="landscape"/>
      <w:pgMar w:top="1588" w:right="1134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01F" w:rsidRDefault="0056401F" w:rsidP="002E6EB6">
      <w:r>
        <w:separator/>
      </w:r>
    </w:p>
  </w:endnote>
  <w:endnote w:type="continuationSeparator" w:id="1">
    <w:p w:rsidR="0056401F" w:rsidRDefault="0056401F" w:rsidP="002E6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01F" w:rsidRDefault="0056401F" w:rsidP="002E6EB6">
      <w:r>
        <w:separator/>
      </w:r>
    </w:p>
  </w:footnote>
  <w:footnote w:type="continuationSeparator" w:id="1">
    <w:p w:rsidR="0056401F" w:rsidRDefault="0056401F" w:rsidP="002E6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964"/>
      <w:docPartObj>
        <w:docPartGallery w:val="Page Numbers (Top of Page)"/>
        <w:docPartUnique/>
      </w:docPartObj>
    </w:sdtPr>
    <w:sdtContent>
      <w:p w:rsidR="005331AC" w:rsidRDefault="005331AC" w:rsidP="000446BB">
        <w:pPr>
          <w:pStyle w:val="a5"/>
          <w:jc w:val="center"/>
        </w:pPr>
      </w:p>
      <w:p w:rsidR="005331AC" w:rsidRDefault="005331AC" w:rsidP="000446BB">
        <w:pPr>
          <w:pStyle w:val="a5"/>
          <w:jc w:val="center"/>
        </w:pPr>
        <w:fldSimple w:instr=" PAGE   \* MERGEFORMAT ">
          <w:r w:rsidR="004A47A2">
            <w:rPr>
              <w:noProof/>
            </w:rPr>
            <w:t>22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AC" w:rsidRDefault="005331AC" w:rsidP="00DB00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31AC" w:rsidRDefault="005331A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AC" w:rsidRDefault="005331AC" w:rsidP="003942CF">
    <w:pPr>
      <w:pStyle w:val="a5"/>
      <w:framePr w:w="301" w:h="536" w:hRule="exact" w:wrap="around" w:vAnchor="text" w:hAnchor="page" w:x="5416" w:y="61"/>
      <w:rPr>
        <w:rStyle w:val="a7"/>
        <w:sz w:val="28"/>
        <w:szCs w:val="28"/>
      </w:rPr>
    </w:pPr>
  </w:p>
  <w:p w:rsidR="005331AC" w:rsidRPr="00DD3085" w:rsidRDefault="005331AC" w:rsidP="003942CF">
    <w:pPr>
      <w:pStyle w:val="a5"/>
      <w:framePr w:w="301" w:h="536" w:hRule="exact" w:wrap="around" w:vAnchor="text" w:hAnchor="page" w:x="5416" w:y="61"/>
      <w:rPr>
        <w:rStyle w:val="a7"/>
        <w:sz w:val="28"/>
        <w:szCs w:val="28"/>
      </w:rPr>
    </w:pPr>
    <w:r w:rsidRPr="00DD3085">
      <w:rPr>
        <w:rStyle w:val="a7"/>
        <w:sz w:val="28"/>
        <w:szCs w:val="28"/>
      </w:rPr>
      <w:fldChar w:fldCharType="begin"/>
    </w:r>
    <w:r w:rsidRPr="00DD3085">
      <w:rPr>
        <w:rStyle w:val="a7"/>
        <w:sz w:val="28"/>
        <w:szCs w:val="28"/>
      </w:rPr>
      <w:instrText xml:space="preserve">PAGE  </w:instrText>
    </w:r>
    <w:r w:rsidRPr="00DD3085">
      <w:rPr>
        <w:rStyle w:val="a7"/>
        <w:sz w:val="28"/>
        <w:szCs w:val="28"/>
      </w:rPr>
      <w:fldChar w:fldCharType="separate"/>
    </w:r>
    <w:r w:rsidR="004A47A2">
      <w:rPr>
        <w:rStyle w:val="a7"/>
        <w:noProof/>
        <w:sz w:val="28"/>
        <w:szCs w:val="28"/>
      </w:rPr>
      <w:t>33</w:t>
    </w:r>
    <w:r w:rsidRPr="00DD3085"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>дб</w:t>
    </w:r>
  </w:p>
  <w:p w:rsidR="005331AC" w:rsidRDefault="005331AC">
    <w:pPr>
      <w:pStyle w:val="a5"/>
    </w:pPr>
  </w:p>
  <w:p w:rsidR="005331AC" w:rsidRDefault="005331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143BF1"/>
    <w:rsid w:val="00007D5D"/>
    <w:rsid w:val="00020AB8"/>
    <w:rsid w:val="000446BB"/>
    <w:rsid w:val="00053CAE"/>
    <w:rsid w:val="000875D1"/>
    <w:rsid w:val="00096231"/>
    <w:rsid w:val="000A1642"/>
    <w:rsid w:val="000A2407"/>
    <w:rsid w:val="000B7558"/>
    <w:rsid w:val="000C254E"/>
    <w:rsid w:val="000E0042"/>
    <w:rsid w:val="000E4011"/>
    <w:rsid w:val="001410AA"/>
    <w:rsid w:val="00143BF1"/>
    <w:rsid w:val="00184ADD"/>
    <w:rsid w:val="001A3662"/>
    <w:rsid w:val="001A45D0"/>
    <w:rsid w:val="001B1102"/>
    <w:rsid w:val="002019DE"/>
    <w:rsid w:val="00211893"/>
    <w:rsid w:val="00212BD6"/>
    <w:rsid w:val="00214DD7"/>
    <w:rsid w:val="0022080A"/>
    <w:rsid w:val="00247822"/>
    <w:rsid w:val="002537B1"/>
    <w:rsid w:val="00262C1A"/>
    <w:rsid w:val="00266986"/>
    <w:rsid w:val="00277F9D"/>
    <w:rsid w:val="00282FAE"/>
    <w:rsid w:val="002A3FCE"/>
    <w:rsid w:val="002C51B7"/>
    <w:rsid w:val="002E6EB6"/>
    <w:rsid w:val="002F3EF8"/>
    <w:rsid w:val="002F719C"/>
    <w:rsid w:val="00302BA9"/>
    <w:rsid w:val="003040CC"/>
    <w:rsid w:val="003126E4"/>
    <w:rsid w:val="0031469F"/>
    <w:rsid w:val="003419DC"/>
    <w:rsid w:val="00377AF4"/>
    <w:rsid w:val="003817F3"/>
    <w:rsid w:val="00393C41"/>
    <w:rsid w:val="003942CF"/>
    <w:rsid w:val="003A79BC"/>
    <w:rsid w:val="003F187F"/>
    <w:rsid w:val="00407C7B"/>
    <w:rsid w:val="00432D59"/>
    <w:rsid w:val="00442E21"/>
    <w:rsid w:val="00452ED2"/>
    <w:rsid w:val="00455EAA"/>
    <w:rsid w:val="00457FE1"/>
    <w:rsid w:val="00475662"/>
    <w:rsid w:val="00475821"/>
    <w:rsid w:val="004A2934"/>
    <w:rsid w:val="004A47A2"/>
    <w:rsid w:val="004C648B"/>
    <w:rsid w:val="004D3EFC"/>
    <w:rsid w:val="004F1ADB"/>
    <w:rsid w:val="005078E2"/>
    <w:rsid w:val="005331AC"/>
    <w:rsid w:val="005355ED"/>
    <w:rsid w:val="00541220"/>
    <w:rsid w:val="00542904"/>
    <w:rsid w:val="0056401F"/>
    <w:rsid w:val="0059739B"/>
    <w:rsid w:val="005E059C"/>
    <w:rsid w:val="005E30DA"/>
    <w:rsid w:val="005E60E3"/>
    <w:rsid w:val="005F762A"/>
    <w:rsid w:val="0060552A"/>
    <w:rsid w:val="00617D0F"/>
    <w:rsid w:val="00650569"/>
    <w:rsid w:val="00662A8E"/>
    <w:rsid w:val="00672AFC"/>
    <w:rsid w:val="0067366A"/>
    <w:rsid w:val="00673F4A"/>
    <w:rsid w:val="00680EE2"/>
    <w:rsid w:val="006B3D99"/>
    <w:rsid w:val="006E1048"/>
    <w:rsid w:val="006E504F"/>
    <w:rsid w:val="00757AF6"/>
    <w:rsid w:val="00765943"/>
    <w:rsid w:val="00765BA4"/>
    <w:rsid w:val="00766872"/>
    <w:rsid w:val="007729BC"/>
    <w:rsid w:val="00785E11"/>
    <w:rsid w:val="007A7F5C"/>
    <w:rsid w:val="007B0D4F"/>
    <w:rsid w:val="007B7C5C"/>
    <w:rsid w:val="007D5C6A"/>
    <w:rsid w:val="007F5410"/>
    <w:rsid w:val="00821B97"/>
    <w:rsid w:val="00827883"/>
    <w:rsid w:val="008446F6"/>
    <w:rsid w:val="00860688"/>
    <w:rsid w:val="00873DF5"/>
    <w:rsid w:val="0088061E"/>
    <w:rsid w:val="00882574"/>
    <w:rsid w:val="00883292"/>
    <w:rsid w:val="00885541"/>
    <w:rsid w:val="008A1B08"/>
    <w:rsid w:val="008B1F5E"/>
    <w:rsid w:val="008C708A"/>
    <w:rsid w:val="008D33A4"/>
    <w:rsid w:val="008E50A1"/>
    <w:rsid w:val="00931594"/>
    <w:rsid w:val="009405F1"/>
    <w:rsid w:val="009460A1"/>
    <w:rsid w:val="009739F3"/>
    <w:rsid w:val="00983C51"/>
    <w:rsid w:val="009955B3"/>
    <w:rsid w:val="009C02ED"/>
    <w:rsid w:val="00A22058"/>
    <w:rsid w:val="00A23642"/>
    <w:rsid w:val="00A34D11"/>
    <w:rsid w:val="00A36CC9"/>
    <w:rsid w:val="00A3713D"/>
    <w:rsid w:val="00A65FA8"/>
    <w:rsid w:val="00AA0593"/>
    <w:rsid w:val="00AB3B1E"/>
    <w:rsid w:val="00AD4E6C"/>
    <w:rsid w:val="00AF2292"/>
    <w:rsid w:val="00B0445D"/>
    <w:rsid w:val="00B05653"/>
    <w:rsid w:val="00B07422"/>
    <w:rsid w:val="00B52BFA"/>
    <w:rsid w:val="00B83BBF"/>
    <w:rsid w:val="00B91959"/>
    <w:rsid w:val="00B97CA0"/>
    <w:rsid w:val="00BA4B59"/>
    <w:rsid w:val="00BD31B3"/>
    <w:rsid w:val="00BF150F"/>
    <w:rsid w:val="00C17BFD"/>
    <w:rsid w:val="00C2293D"/>
    <w:rsid w:val="00C24CCE"/>
    <w:rsid w:val="00C42D02"/>
    <w:rsid w:val="00C514BF"/>
    <w:rsid w:val="00C61DD1"/>
    <w:rsid w:val="00C62383"/>
    <w:rsid w:val="00C8522D"/>
    <w:rsid w:val="00CA183B"/>
    <w:rsid w:val="00CA6E09"/>
    <w:rsid w:val="00CE48AD"/>
    <w:rsid w:val="00CE5B42"/>
    <w:rsid w:val="00D10808"/>
    <w:rsid w:val="00D33CD8"/>
    <w:rsid w:val="00D4099C"/>
    <w:rsid w:val="00D9464D"/>
    <w:rsid w:val="00DB0054"/>
    <w:rsid w:val="00DB44B8"/>
    <w:rsid w:val="00DD779A"/>
    <w:rsid w:val="00DF151A"/>
    <w:rsid w:val="00E07F92"/>
    <w:rsid w:val="00E27365"/>
    <w:rsid w:val="00E319F0"/>
    <w:rsid w:val="00E57A63"/>
    <w:rsid w:val="00E73068"/>
    <w:rsid w:val="00E7556C"/>
    <w:rsid w:val="00E77305"/>
    <w:rsid w:val="00EA249B"/>
    <w:rsid w:val="00EC317C"/>
    <w:rsid w:val="00EE78BD"/>
    <w:rsid w:val="00F04B76"/>
    <w:rsid w:val="00F22B24"/>
    <w:rsid w:val="00F51BC8"/>
    <w:rsid w:val="00F73E73"/>
    <w:rsid w:val="00F94511"/>
    <w:rsid w:val="00F96D12"/>
    <w:rsid w:val="00FA7620"/>
    <w:rsid w:val="00FB4CA0"/>
    <w:rsid w:val="00FC6BB6"/>
    <w:rsid w:val="00FD3ED3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9" type="connector" idref="#_x0000_s1030"/>
        <o:r id="V:Rule10" type="connector" idref="#Прямая со стрелкой 25"/>
        <o:r id="V:Rule11" type="connector" idref="#_x0000_s1046"/>
        <o:r id="V:Rule12" type="connector" idref="#_x0000_s1032"/>
        <o:r id="V:Rule13" type="connector" idref="#_x0000_s1045"/>
        <o:r id="V:Rule14" type="connector" idref="#_x0000_s1038"/>
        <o:r id="V:Rule15" type="connector" idref="#_x0000_s1039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BF1"/>
    <w:pPr>
      <w:keepNext/>
      <w:jc w:val="center"/>
      <w:outlineLvl w:val="0"/>
    </w:pPr>
    <w:rPr>
      <w:b/>
      <w:bCs/>
      <w:spacing w:val="100"/>
      <w:sz w:val="40"/>
    </w:rPr>
  </w:style>
  <w:style w:type="paragraph" w:styleId="3">
    <w:name w:val="heading 3"/>
    <w:basedOn w:val="a"/>
    <w:next w:val="a"/>
    <w:link w:val="30"/>
    <w:uiPriority w:val="9"/>
    <w:qFormat/>
    <w:rsid w:val="00143B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BF1"/>
    <w:rPr>
      <w:rFonts w:ascii="Times New Roman" w:eastAsia="Times New Roman" w:hAnsi="Times New Roman" w:cs="Times New Roman"/>
      <w:b/>
      <w:bCs/>
      <w:spacing w:val="100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3B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143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3B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43BF1"/>
    <w:pPr>
      <w:suppressAutoHyphens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143B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semiHidden/>
    <w:rsid w:val="00143B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43B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43B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3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3BF1"/>
  </w:style>
  <w:style w:type="character" w:styleId="a8">
    <w:name w:val="Hyperlink"/>
    <w:basedOn w:val="a0"/>
    <w:rsid w:val="00143BF1"/>
    <w:rPr>
      <w:color w:val="0000FF"/>
      <w:u w:val="single"/>
    </w:rPr>
  </w:style>
  <w:style w:type="paragraph" w:customStyle="1" w:styleId="ConsTitle">
    <w:name w:val="ConsTitle"/>
    <w:rsid w:val="00143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43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143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43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143B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143BF1"/>
    <w:pPr>
      <w:spacing w:before="100" w:beforeAutospacing="1" w:after="100" w:afterAutospacing="1"/>
    </w:pPr>
  </w:style>
  <w:style w:type="character" w:styleId="ac">
    <w:name w:val="Strong"/>
    <w:basedOn w:val="a0"/>
    <w:qFormat/>
    <w:rsid w:val="00143BF1"/>
    <w:rPr>
      <w:b/>
      <w:bCs/>
    </w:rPr>
  </w:style>
  <w:style w:type="paragraph" w:customStyle="1" w:styleId="ConsPlusCell">
    <w:name w:val="ConsPlusCell"/>
    <w:rsid w:val="00143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rsid w:val="00143B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43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EA249B"/>
    <w:rPr>
      <w:rFonts w:cs="Times New Roman"/>
      <w:color w:val="008000"/>
    </w:rPr>
  </w:style>
  <w:style w:type="character" w:customStyle="1" w:styleId="ConsPlusNormal0">
    <w:name w:val="ConsPlusNormal Знак"/>
    <w:basedOn w:val="a0"/>
    <w:link w:val="ConsPlusNormal"/>
    <w:locked/>
    <w:rsid w:val="002537B1"/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List Paragraph"/>
    <w:basedOn w:val="a"/>
    <w:qFormat/>
    <w:rsid w:val="00F96D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A4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-ul.ru" TargetMode="External"/><Relationship Id="rId13" Type="http://schemas.openxmlformats.org/officeDocument/2006/relationships/hyperlink" Target="consultantplus://offline/ref=B9F509FF4195E73EFEDBBB85ABE1ED982C5925C87ED435B6F9748D0A913B9FE5D702DF50J3wDI" TargetMode="External"/><Relationship Id="rId18" Type="http://schemas.openxmlformats.org/officeDocument/2006/relationships/hyperlink" Target="consultantplus://offline/ref=A534EF4C0C62F83DF63ABD6CB2FD158660AAFC0871F1E16544D3B7258A53D5AD797020830B33539CmBu4I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34EF4C0C62F83DF63ABD6CB2FD158660AAFC0871F1E16544D3B7258A53D5AD797020830B33539CmBu4I" TargetMode="External"/><Relationship Id="rId7" Type="http://schemas.openxmlformats.org/officeDocument/2006/relationships/hyperlink" Target="consultantplus://offline/ref=7CEE6E486DBB8CEF909946AFB8397F5C83CA2B6897EE4122501A85AEF7238156A068B363726747BEL5eFI" TargetMode="External"/><Relationship Id="rId12" Type="http://schemas.openxmlformats.org/officeDocument/2006/relationships/hyperlink" Target="garantF1://17420999.44" TargetMode="External"/><Relationship Id="rId17" Type="http://schemas.openxmlformats.org/officeDocument/2006/relationships/hyperlink" Target="consultantplus://offline/ref=A534EF4C0C62F83DF63ABD6CB2FD158660AAFC0871F1E16544D3B7258A53D5AD797020830B33539CmBu4I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34EF4C0C62F83DF63ABD6CB2FD158660AAFC0871F1E16544D3B7258A53D5AD797020830B33559CmBu9I" TargetMode="External"/><Relationship Id="rId20" Type="http://schemas.openxmlformats.org/officeDocument/2006/relationships/hyperlink" Target="consultantplus://offline/ref=A534EF4C0C62F83DF63ABD6CB2FD158660AAFC0871F1E16544D3B7258A53D5AD797020830B33539CmBu4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34EF4C0C62F83DF63ABD6CB2FD158660AAFC0871F1E16544D3B7258A53D5AD797020830B335092mBu9I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gosuslugi.ulgov.ru" TargetMode="External"/><Relationship Id="rId23" Type="http://schemas.openxmlformats.org/officeDocument/2006/relationships/hyperlink" Target="consultantplus://offline/ref=A534EF4C0C62F83DF63ABD6CB2FD158660AAFC0871F1E16544D3B7258A53D5AD797020830B33539CmBu4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534EF4C0C62F83DF63ABD6CB2FD158660AAFC0871F1E16544D3B7258A53D5AD797020830B33539FmBu0I" TargetMode="External"/><Relationship Id="rId19" Type="http://schemas.openxmlformats.org/officeDocument/2006/relationships/hyperlink" Target="consultantplus://offline/ref=A534EF4C0C62F83DF63ABD6CB2FD158660AAFC0871F1E16544D3B7258A53D5AD797020830B33539CmBu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ro@ulgov.ru" TargetMode="External"/><Relationship Id="rId14" Type="http://schemas.openxmlformats.org/officeDocument/2006/relationships/hyperlink" Target="consultantplus://offline/ref=A00226BECFAFA13C866ADEA5021109EB6E51A0B51E2C81C00978A58AA1225C9BDE7691C3DB4164D0D328B1UAz3I" TargetMode="External"/><Relationship Id="rId22" Type="http://schemas.openxmlformats.org/officeDocument/2006/relationships/hyperlink" Target="consultantplus://offline/ref=A534EF4C0C62F83DF63ABD6CB2FD158660AAFC0871F1E16544D3B7258A53D5AD797020830B33539CmBu4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F39A-B872-46B8-8935-F62355EE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33</Pages>
  <Words>10162</Words>
  <Characters>57926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DanilinaIA</dc:creator>
  <cp:lastModifiedBy>ЗахароваОксана</cp:lastModifiedBy>
  <cp:revision>65</cp:revision>
  <cp:lastPrinted>2014-02-17T05:27:00Z</cp:lastPrinted>
  <dcterms:created xsi:type="dcterms:W3CDTF">2014-01-13T12:12:00Z</dcterms:created>
  <dcterms:modified xsi:type="dcterms:W3CDTF">2014-06-24T11:21:00Z</dcterms:modified>
</cp:coreProperties>
</file>