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A8" w:rsidRDefault="00D804A8" w:rsidP="00D804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EF6203" w:rsidRPr="006D7195" w:rsidRDefault="00D804A8" w:rsidP="00EF620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приказа </w:t>
      </w:r>
      <w:r w:rsidR="00EF6203" w:rsidRPr="006D7195">
        <w:rPr>
          <w:b/>
          <w:sz w:val="28"/>
          <w:szCs w:val="28"/>
        </w:rPr>
        <w:t xml:space="preserve">Министерства сельского, лесного хозяйства и природных ресурсов Ульяновской области  «Об утверждении </w:t>
      </w:r>
      <w:r w:rsidR="00EF6203" w:rsidRPr="006D7195">
        <w:rPr>
          <w:b/>
          <w:bCs/>
          <w:sz w:val="28"/>
          <w:szCs w:val="28"/>
        </w:rPr>
        <w:t xml:space="preserve">перечня </w:t>
      </w:r>
      <w:r w:rsidR="00147A51" w:rsidRPr="00B42021">
        <w:rPr>
          <w:b/>
          <w:sz w:val="28"/>
          <w:szCs w:val="28"/>
        </w:rPr>
        <w:t xml:space="preserve">должностных лиц Министерства </w:t>
      </w:r>
      <w:r w:rsidR="00147A51">
        <w:rPr>
          <w:b/>
          <w:sz w:val="28"/>
          <w:szCs w:val="28"/>
        </w:rPr>
        <w:t xml:space="preserve">сельского, </w:t>
      </w:r>
      <w:r w:rsidR="00147A51" w:rsidRPr="00B42021">
        <w:rPr>
          <w:b/>
          <w:sz w:val="28"/>
          <w:szCs w:val="28"/>
        </w:rPr>
        <w:t xml:space="preserve">лесного хозяйства и природных ресурсов Ульяновской области, </w:t>
      </w:r>
      <w:r w:rsidR="00034E35">
        <w:rPr>
          <w:b/>
          <w:sz w:val="28"/>
          <w:szCs w:val="28"/>
        </w:rPr>
        <w:t>имеющих право составлять протоколы об административных правонарушениях</w:t>
      </w:r>
      <w:r w:rsidR="00EF6203" w:rsidRPr="006D7195">
        <w:rPr>
          <w:b/>
          <w:bCs/>
          <w:sz w:val="28"/>
          <w:szCs w:val="28"/>
        </w:rPr>
        <w:t>»</w:t>
      </w:r>
    </w:p>
    <w:p w:rsidR="00D804A8" w:rsidRDefault="00D804A8" w:rsidP="00D804A8">
      <w:pPr>
        <w:ind w:firstLine="540"/>
        <w:jc w:val="center"/>
        <w:rPr>
          <w:b/>
          <w:sz w:val="28"/>
          <w:szCs w:val="28"/>
        </w:rPr>
      </w:pPr>
    </w:p>
    <w:p w:rsidR="00D72AB2" w:rsidRPr="00EC42CE" w:rsidRDefault="00D72AB2" w:rsidP="00D72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C42CE">
        <w:rPr>
          <w:sz w:val="28"/>
          <w:szCs w:val="28"/>
        </w:rPr>
        <w:t>В соответствии с абзацем 8 статьи 6 Федерального закона от 10.01.2002 № 7-ФЗ «Об охране окружающей среды»</w:t>
      </w:r>
      <w:r w:rsidRPr="00EC42CE">
        <w:rPr>
          <w:rFonts w:eastAsiaTheme="minorHAnsi"/>
          <w:sz w:val="28"/>
          <w:szCs w:val="28"/>
          <w:lang w:eastAsia="en-US"/>
        </w:rPr>
        <w:t xml:space="preserve"> к полномочиям органов государственной власти субъектов Российской Федерации в сфере отношений, связанных с охраной окружающей среды, относится </w:t>
      </w:r>
      <w:r w:rsidRPr="00EC42CE">
        <w:rPr>
          <w:sz w:val="28"/>
          <w:szCs w:val="28"/>
        </w:rPr>
        <w:t>утверждение перечня должностных лиц органов государственной власти субъекта Российской Федерации, осуществляющих региональный государственный экологический надзор (государственных инспекторов в области охраны окружающей среды субъекта Российской Федерации).</w:t>
      </w:r>
      <w:proofErr w:type="gramEnd"/>
    </w:p>
    <w:p w:rsidR="00D00DFA" w:rsidRPr="00EC42CE" w:rsidRDefault="00C97C39" w:rsidP="00D00DFA">
      <w:pPr>
        <w:tabs>
          <w:tab w:val="left" w:pos="3960"/>
        </w:tabs>
        <w:ind w:right="-5" w:firstLine="709"/>
        <w:jc w:val="both"/>
        <w:rPr>
          <w:sz w:val="28"/>
          <w:szCs w:val="28"/>
        </w:rPr>
      </w:pPr>
      <w:r w:rsidRPr="00EC42CE">
        <w:rPr>
          <w:sz w:val="28"/>
          <w:szCs w:val="28"/>
        </w:rPr>
        <w:t xml:space="preserve">Согласно Положению о Министерстве сельского, лесного хозяйства и природных ресурсов Ульяновской области Министерство осуществляет </w:t>
      </w:r>
      <w:r w:rsidR="00C33229" w:rsidRPr="00EC42CE">
        <w:rPr>
          <w:sz w:val="28"/>
          <w:szCs w:val="28"/>
        </w:rPr>
        <w:t xml:space="preserve">региональный </w:t>
      </w:r>
      <w:r w:rsidRPr="00EC42CE">
        <w:rPr>
          <w:sz w:val="28"/>
          <w:szCs w:val="28"/>
        </w:rPr>
        <w:t xml:space="preserve">государственный </w:t>
      </w:r>
      <w:r w:rsidR="00C33229" w:rsidRPr="00EC42CE">
        <w:rPr>
          <w:sz w:val="28"/>
          <w:szCs w:val="28"/>
        </w:rPr>
        <w:t xml:space="preserve">экологический </w:t>
      </w:r>
      <w:r w:rsidRPr="00EC42CE">
        <w:rPr>
          <w:sz w:val="28"/>
          <w:szCs w:val="28"/>
        </w:rPr>
        <w:t>надзор на территории Ульяновской области</w:t>
      </w:r>
      <w:r w:rsidR="00C33229" w:rsidRPr="00EC42CE">
        <w:rPr>
          <w:sz w:val="28"/>
          <w:szCs w:val="28"/>
        </w:rPr>
        <w:t>.</w:t>
      </w:r>
    </w:p>
    <w:p w:rsidR="0096550E" w:rsidRDefault="0096550E" w:rsidP="000E28A5">
      <w:pPr>
        <w:ind w:firstLine="709"/>
        <w:jc w:val="both"/>
        <w:rPr>
          <w:sz w:val="28"/>
          <w:szCs w:val="28"/>
        </w:rPr>
      </w:pPr>
      <w:bookmarkStart w:id="0" w:name="sub_283042"/>
      <w:r>
        <w:rPr>
          <w:sz w:val="28"/>
          <w:szCs w:val="28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</w:t>
      </w:r>
      <w:r>
        <w:rPr>
          <w:sz w:val="28"/>
          <w:szCs w:val="28"/>
        </w:rPr>
        <w:t>остановлением Правительства Ульяновской области утверждён перечень исполнительных органов государственной власти Ульяновской области,</w:t>
      </w:r>
      <w:r w:rsidR="00184C5A">
        <w:rPr>
          <w:sz w:val="28"/>
          <w:szCs w:val="28"/>
        </w:rPr>
        <w:t xml:space="preserve"> и должностных лиц</w:t>
      </w:r>
      <w:r>
        <w:rPr>
          <w:sz w:val="28"/>
          <w:szCs w:val="28"/>
        </w:rPr>
        <w:t xml:space="preserve"> уполномоченных на осуществление регионального государственного контроля (надзора) на территории Ульяновской области.</w:t>
      </w:r>
    </w:p>
    <w:p w:rsidR="000E28A5" w:rsidRPr="00EC42CE" w:rsidRDefault="000E28A5" w:rsidP="000E28A5">
      <w:pPr>
        <w:ind w:firstLine="709"/>
        <w:jc w:val="both"/>
        <w:rPr>
          <w:sz w:val="28"/>
          <w:szCs w:val="28"/>
        </w:rPr>
      </w:pPr>
      <w:proofErr w:type="gramStart"/>
      <w:r w:rsidRPr="00EC42CE">
        <w:rPr>
          <w:sz w:val="28"/>
          <w:szCs w:val="28"/>
        </w:rPr>
        <w:t xml:space="preserve">Согласно ч. 4 ст. 28.3 Кодекса Российской Федерации об административных правонарушениях перечень должностных лиц, имеющих право составлять протоколы об административных правонарушениях в соответствии с </w:t>
      </w:r>
      <w:hyperlink r:id="rId6" w:history="1">
        <w:r w:rsidRPr="00EC42CE">
          <w:rPr>
            <w:sz w:val="28"/>
            <w:szCs w:val="28"/>
          </w:rPr>
          <w:t>частями 1</w:t>
        </w:r>
      </w:hyperlink>
      <w:r w:rsidRPr="00EC42CE">
        <w:rPr>
          <w:sz w:val="28"/>
          <w:szCs w:val="28"/>
        </w:rPr>
        <w:t xml:space="preserve">, </w:t>
      </w:r>
      <w:hyperlink r:id="rId7" w:history="1">
        <w:r w:rsidRPr="00EC42CE">
          <w:rPr>
            <w:sz w:val="28"/>
            <w:szCs w:val="28"/>
          </w:rPr>
          <w:t>2</w:t>
        </w:r>
      </w:hyperlink>
      <w:r w:rsidRPr="00EC42CE">
        <w:rPr>
          <w:sz w:val="28"/>
          <w:szCs w:val="28"/>
        </w:rPr>
        <w:t xml:space="preserve"> и </w:t>
      </w:r>
      <w:hyperlink r:id="rId8" w:history="1">
        <w:r w:rsidRPr="00EC42CE">
          <w:rPr>
            <w:sz w:val="28"/>
            <w:szCs w:val="28"/>
          </w:rPr>
          <w:t>3</w:t>
        </w:r>
      </w:hyperlink>
      <w:r w:rsidRPr="00EC42CE">
        <w:rPr>
          <w:sz w:val="28"/>
          <w:szCs w:val="28"/>
        </w:rPr>
        <w:t xml:space="preserve"> настоящей статьи, устанавливается соответственно уполномоченными федеральными органами исполнительной власти, уполномоченными органами исполнительной власти субъектов Российской Федерации и Банком России в соответствии с задачами и функциями, возложенными на указанные органы федеральным законодательством.</w:t>
      </w:r>
      <w:proofErr w:type="gramEnd"/>
    </w:p>
    <w:p w:rsidR="000E28A5" w:rsidRPr="00EC42CE" w:rsidRDefault="000E28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2CE">
        <w:rPr>
          <w:sz w:val="28"/>
          <w:szCs w:val="28"/>
        </w:rPr>
        <w:t>Перечень должностных лиц, имеющих право составлять протоколы об административных правонарушениях, рассмотрение дел о которых настоящим Кодексом отнесено к полномочиям органов исполнительной власти субъектов Российской Федерации, устанавливается уполномоченными органами исполнительной власти субъектов Российской Федерации.</w:t>
      </w:r>
    </w:p>
    <w:p w:rsidR="000E28A5" w:rsidRPr="00EC42CE" w:rsidRDefault="000E28A5" w:rsidP="000E28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42CE">
        <w:rPr>
          <w:rFonts w:eastAsiaTheme="minorHAnsi"/>
          <w:sz w:val="28"/>
          <w:szCs w:val="28"/>
          <w:lang w:eastAsia="en-US"/>
        </w:rPr>
        <w:t xml:space="preserve">Согласно пунктам 6,7 части 2 ст. 23.29 КоАП РФ рассматривать дела об административных правонарушениях от имени органов, указанных в </w:t>
      </w:r>
      <w:hyperlink r:id="rId9" w:history="1">
        <w:r w:rsidRPr="00EC42CE">
          <w:rPr>
            <w:rFonts w:eastAsiaTheme="minorHAnsi"/>
            <w:sz w:val="28"/>
            <w:szCs w:val="28"/>
            <w:lang w:eastAsia="en-US"/>
          </w:rPr>
          <w:t>части 1</w:t>
        </w:r>
      </w:hyperlink>
      <w:r w:rsidRPr="00EC42CE">
        <w:rPr>
          <w:rFonts w:eastAsiaTheme="minorHAnsi"/>
          <w:sz w:val="28"/>
          <w:szCs w:val="28"/>
          <w:lang w:eastAsia="en-US"/>
        </w:rPr>
        <w:t xml:space="preserve"> настоящей статьи, вправе:</w:t>
      </w:r>
    </w:p>
    <w:p w:rsidR="000E28A5" w:rsidRPr="00EC42CE" w:rsidRDefault="000E28A5" w:rsidP="000E28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42CE">
        <w:rPr>
          <w:rFonts w:eastAsiaTheme="minorHAnsi"/>
          <w:sz w:val="28"/>
          <w:szCs w:val="28"/>
          <w:lang w:eastAsia="en-US"/>
        </w:rPr>
        <w:lastRenderedPageBreak/>
        <w:t>- главные государственные инспектора субъектов Российской Федерации в области охраны окружающей среды, их заместители;</w:t>
      </w:r>
    </w:p>
    <w:p w:rsidR="000E28A5" w:rsidRDefault="000E28A5" w:rsidP="000E28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42CE">
        <w:rPr>
          <w:rFonts w:eastAsiaTheme="minorHAnsi"/>
          <w:sz w:val="28"/>
          <w:szCs w:val="28"/>
          <w:lang w:eastAsia="en-US"/>
        </w:rPr>
        <w:t>- старшие государственные инспектора субъектов Российской Федерации в области охраны окружающей среды.</w:t>
      </w:r>
    </w:p>
    <w:p w:rsidR="00C33229" w:rsidRPr="00EC42CE" w:rsidRDefault="00D72AB2" w:rsidP="00C33229">
      <w:pPr>
        <w:ind w:firstLine="709"/>
        <w:jc w:val="both"/>
        <w:rPr>
          <w:sz w:val="28"/>
          <w:szCs w:val="28"/>
        </w:rPr>
      </w:pPr>
      <w:r w:rsidRPr="00EC42CE">
        <w:rPr>
          <w:sz w:val="28"/>
          <w:szCs w:val="28"/>
        </w:rPr>
        <w:t>В связи с чем</w:t>
      </w:r>
      <w:r w:rsidR="00C97C39" w:rsidRPr="00EC42CE">
        <w:rPr>
          <w:sz w:val="28"/>
          <w:szCs w:val="28"/>
        </w:rPr>
        <w:t>,</w:t>
      </w:r>
      <w:r w:rsidRPr="00EC42CE">
        <w:rPr>
          <w:sz w:val="28"/>
          <w:szCs w:val="28"/>
        </w:rPr>
        <w:t xml:space="preserve"> необходимо определить </w:t>
      </w:r>
      <w:r w:rsidR="000E28A5" w:rsidRPr="00EC42CE">
        <w:rPr>
          <w:sz w:val="28"/>
          <w:szCs w:val="28"/>
        </w:rPr>
        <w:t xml:space="preserve">перечень </w:t>
      </w:r>
      <w:r w:rsidRPr="00EC42CE">
        <w:rPr>
          <w:sz w:val="28"/>
          <w:szCs w:val="28"/>
        </w:rPr>
        <w:t>должностных лиц департамента природных ресурсов</w:t>
      </w:r>
      <w:bookmarkEnd w:id="0"/>
      <w:r w:rsidR="00D00DFA" w:rsidRPr="00EC42CE">
        <w:rPr>
          <w:sz w:val="28"/>
          <w:szCs w:val="28"/>
        </w:rPr>
        <w:t xml:space="preserve"> </w:t>
      </w:r>
      <w:r w:rsidR="00147A51" w:rsidRPr="00EC42CE">
        <w:rPr>
          <w:sz w:val="28"/>
          <w:szCs w:val="28"/>
        </w:rPr>
        <w:t xml:space="preserve">и экологии </w:t>
      </w:r>
      <w:r w:rsidR="00D00DFA" w:rsidRPr="00EC42CE">
        <w:rPr>
          <w:sz w:val="28"/>
          <w:szCs w:val="28"/>
        </w:rPr>
        <w:t>Министерства</w:t>
      </w:r>
      <w:r w:rsidR="00FC0A08" w:rsidRPr="00EC42CE">
        <w:rPr>
          <w:sz w:val="28"/>
          <w:szCs w:val="28"/>
        </w:rPr>
        <w:t xml:space="preserve"> </w:t>
      </w:r>
      <w:r w:rsidR="00EF6203" w:rsidRPr="00EC42CE">
        <w:rPr>
          <w:sz w:val="28"/>
          <w:szCs w:val="28"/>
        </w:rPr>
        <w:t xml:space="preserve">сельского, </w:t>
      </w:r>
      <w:r w:rsidR="00FC0A08" w:rsidRPr="00EC42CE">
        <w:rPr>
          <w:sz w:val="28"/>
          <w:szCs w:val="28"/>
        </w:rPr>
        <w:t>лесного хозяйства</w:t>
      </w:r>
      <w:r w:rsidR="00EF6203" w:rsidRPr="00EC42CE">
        <w:rPr>
          <w:sz w:val="28"/>
          <w:szCs w:val="28"/>
        </w:rPr>
        <w:t xml:space="preserve"> и природных ресурсов</w:t>
      </w:r>
      <w:r w:rsidR="00FC0A08" w:rsidRPr="00EC42CE">
        <w:rPr>
          <w:sz w:val="28"/>
          <w:szCs w:val="28"/>
        </w:rPr>
        <w:t xml:space="preserve"> Ульяновской области</w:t>
      </w:r>
      <w:r w:rsidR="000E28A5" w:rsidRPr="00EC42CE">
        <w:rPr>
          <w:sz w:val="28"/>
          <w:szCs w:val="28"/>
        </w:rPr>
        <w:t>, имеющих право составлять протоколы об а</w:t>
      </w:r>
      <w:r w:rsidR="003A6147">
        <w:rPr>
          <w:sz w:val="28"/>
          <w:szCs w:val="28"/>
        </w:rPr>
        <w:t>дминистративных правонарушениях</w:t>
      </w:r>
      <w:r w:rsidR="008C7F9C">
        <w:rPr>
          <w:sz w:val="28"/>
          <w:szCs w:val="28"/>
        </w:rPr>
        <w:t>, которым допускается двойное наименование должности</w:t>
      </w:r>
      <w:bookmarkStart w:id="1" w:name="_GoBack"/>
      <w:bookmarkEnd w:id="1"/>
      <w:r w:rsidR="00C33229" w:rsidRPr="00EC42CE">
        <w:rPr>
          <w:sz w:val="28"/>
          <w:szCs w:val="28"/>
        </w:rPr>
        <w:t>.</w:t>
      </w:r>
    </w:p>
    <w:p w:rsidR="00184C5A" w:rsidRDefault="00184C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ч. 5 ст. 2  </w:t>
      </w:r>
      <w:r w:rsidRPr="00184C5A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184C5A">
        <w:rPr>
          <w:sz w:val="28"/>
          <w:szCs w:val="28"/>
        </w:rPr>
        <w:t xml:space="preserve"> Ульяновской области от 19.12.2006 N 212-ЗО "О Реестре должностей государственной гражданской службы Ульяновской области"</w:t>
      </w:r>
      <w:r>
        <w:rPr>
          <w:sz w:val="28"/>
          <w:szCs w:val="28"/>
        </w:rPr>
        <w:t xml:space="preserve"> допускается двойное наименование должности гражданской службы в случае, если на государственного гражданского служащего возлагается исполнение контрольных и (или) надзорных функций с указанием в наименовании должности сферы деятельности.</w:t>
      </w:r>
    </w:p>
    <w:p w:rsidR="00E96E6B" w:rsidRDefault="00E96E6B" w:rsidP="00EF62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государственный экологический надзор</w:t>
      </w:r>
      <w:r w:rsidR="00E54ED3">
        <w:rPr>
          <w:sz w:val="28"/>
          <w:szCs w:val="28"/>
        </w:rPr>
        <w:t>, в соответствии с должностными регламентами,</w:t>
      </w:r>
      <w:r>
        <w:rPr>
          <w:sz w:val="28"/>
          <w:szCs w:val="28"/>
        </w:rPr>
        <w:t xml:space="preserve"> осуществляют следующие должностные лица:</w:t>
      </w:r>
    </w:p>
    <w:p w:rsidR="00E96E6B" w:rsidRDefault="00E96E6B" w:rsidP="00E96E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>Министра-директор</w:t>
      </w:r>
      <w:proofErr w:type="gramEnd"/>
      <w:r>
        <w:rPr>
          <w:sz w:val="28"/>
          <w:szCs w:val="28"/>
        </w:rPr>
        <w:t xml:space="preserve"> департамента;</w:t>
      </w:r>
    </w:p>
    <w:p w:rsidR="00E96E6B" w:rsidRDefault="00E96E6B" w:rsidP="00E96E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  <w:proofErr w:type="gramStart"/>
      <w:r>
        <w:rPr>
          <w:sz w:val="28"/>
          <w:szCs w:val="28"/>
        </w:rPr>
        <w:t>департамента-начальник</w:t>
      </w:r>
      <w:proofErr w:type="gramEnd"/>
      <w:r>
        <w:rPr>
          <w:sz w:val="28"/>
          <w:szCs w:val="28"/>
        </w:rPr>
        <w:t>, референт, консультант</w:t>
      </w:r>
      <w:r w:rsidRPr="00D56B3D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регулирования охраны окружающей среды и мониторинга окружающей среды;</w:t>
      </w:r>
    </w:p>
    <w:p w:rsidR="00E96E6B" w:rsidRDefault="00E96E6B" w:rsidP="00E96E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начальник, консультант главный специалист-эксперт отдела охраны в области недропользования и природных ресурсов;</w:t>
      </w:r>
    </w:p>
    <w:p w:rsidR="003A6147" w:rsidRDefault="00E96E6B" w:rsidP="003A6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референт отдела в области водных ресурсов.</w:t>
      </w:r>
    </w:p>
    <w:p w:rsidR="003A6147" w:rsidRDefault="0096550E" w:rsidP="003A6147">
      <w:pPr>
        <w:ind w:firstLine="709"/>
        <w:jc w:val="both"/>
      </w:pPr>
      <w:r>
        <w:rPr>
          <w:sz w:val="28"/>
          <w:szCs w:val="28"/>
        </w:rPr>
        <w:t>Их п</w:t>
      </w:r>
      <w:r w:rsidR="003A6147">
        <w:rPr>
          <w:sz w:val="28"/>
          <w:szCs w:val="28"/>
        </w:rPr>
        <w:t xml:space="preserve">олномочия по составлению административных протоколов определены ст. 23.29 и п. 30, 31, 33, 37 ч. 2 ст. 28.3 </w:t>
      </w:r>
      <w:r w:rsidR="003A6147" w:rsidRPr="00A47737">
        <w:rPr>
          <w:sz w:val="28"/>
          <w:szCs w:val="28"/>
        </w:rPr>
        <w:t>Кодекс</w:t>
      </w:r>
      <w:r w:rsidR="003A6147">
        <w:rPr>
          <w:sz w:val="28"/>
          <w:szCs w:val="28"/>
        </w:rPr>
        <w:t>а</w:t>
      </w:r>
      <w:r w:rsidR="003A6147" w:rsidRPr="00A47737">
        <w:rPr>
          <w:sz w:val="28"/>
          <w:szCs w:val="28"/>
        </w:rPr>
        <w:t xml:space="preserve"> Российской Федерации об а</w:t>
      </w:r>
      <w:r w:rsidR="003A6147">
        <w:rPr>
          <w:sz w:val="28"/>
          <w:szCs w:val="28"/>
        </w:rPr>
        <w:t>дминистративных правонарушениях.</w:t>
      </w:r>
    </w:p>
    <w:p w:rsidR="00E54ED3" w:rsidRDefault="00E54ED3" w:rsidP="00E54E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надзор в области охраны, воспроизводства и использования объектов животного мира и среды их обитания, в соответствии с должностными регламентами, осуществляют следующие должностные лица:</w:t>
      </w:r>
    </w:p>
    <w:p w:rsidR="00E54ED3" w:rsidRDefault="00E54ED3" w:rsidP="00E54ED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начальник, главный консультант, главный специалист-эксперт отдела охраны в сфере охотничьего хозяйства и животного мира.</w:t>
      </w:r>
    </w:p>
    <w:p w:rsidR="00A93644" w:rsidRDefault="0096550E" w:rsidP="00A477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Их п</w:t>
      </w:r>
      <w:r w:rsidR="00A93644">
        <w:rPr>
          <w:sz w:val="28"/>
          <w:szCs w:val="28"/>
        </w:rPr>
        <w:t>олномочия по составлению административных протоколов</w:t>
      </w:r>
      <w:r w:rsidR="00A47737">
        <w:rPr>
          <w:sz w:val="28"/>
          <w:szCs w:val="28"/>
        </w:rPr>
        <w:t xml:space="preserve"> определены ст. 23.26 и п. </w:t>
      </w:r>
      <w:r w:rsidR="00A93644">
        <w:rPr>
          <w:sz w:val="28"/>
          <w:szCs w:val="28"/>
        </w:rPr>
        <w:t>34</w:t>
      </w:r>
      <w:r w:rsidR="00A47737">
        <w:rPr>
          <w:sz w:val="28"/>
          <w:szCs w:val="28"/>
        </w:rPr>
        <w:t xml:space="preserve"> ч. 2 </w:t>
      </w:r>
      <w:r w:rsidR="00A47737" w:rsidRPr="00A47737">
        <w:rPr>
          <w:sz w:val="28"/>
          <w:szCs w:val="28"/>
        </w:rPr>
        <w:t>ст. 28.3</w:t>
      </w:r>
      <w:r w:rsidR="00A47737">
        <w:rPr>
          <w:sz w:val="28"/>
          <w:szCs w:val="28"/>
        </w:rPr>
        <w:t xml:space="preserve"> </w:t>
      </w:r>
      <w:r w:rsidR="00A47737" w:rsidRPr="00A47737">
        <w:rPr>
          <w:sz w:val="28"/>
          <w:szCs w:val="28"/>
        </w:rPr>
        <w:t>Кодекс</w:t>
      </w:r>
      <w:r w:rsidR="00A47737">
        <w:rPr>
          <w:sz w:val="28"/>
          <w:szCs w:val="28"/>
        </w:rPr>
        <w:t>а</w:t>
      </w:r>
      <w:r w:rsidR="00A47737" w:rsidRPr="00A47737">
        <w:rPr>
          <w:sz w:val="28"/>
          <w:szCs w:val="28"/>
        </w:rPr>
        <w:t xml:space="preserve"> Российской Федерации об а</w:t>
      </w:r>
      <w:r w:rsidR="00A47737">
        <w:rPr>
          <w:sz w:val="28"/>
          <w:szCs w:val="28"/>
        </w:rPr>
        <w:t>дминистративных правонарушениях.</w:t>
      </w:r>
    </w:p>
    <w:p w:rsidR="00D804A8" w:rsidRPr="00EC42CE" w:rsidRDefault="00D804A8" w:rsidP="00EF6203">
      <w:pPr>
        <w:ind w:firstLine="709"/>
        <w:jc w:val="both"/>
        <w:rPr>
          <w:sz w:val="28"/>
          <w:szCs w:val="28"/>
        </w:rPr>
      </w:pPr>
      <w:r w:rsidRPr="00EC42CE">
        <w:rPr>
          <w:sz w:val="28"/>
          <w:szCs w:val="28"/>
        </w:rPr>
        <w:t xml:space="preserve">Проект </w:t>
      </w:r>
      <w:r w:rsidR="00853FED" w:rsidRPr="00EC42CE">
        <w:rPr>
          <w:sz w:val="28"/>
          <w:szCs w:val="28"/>
        </w:rPr>
        <w:t xml:space="preserve">приказа </w:t>
      </w:r>
      <w:r w:rsidRPr="00EC42CE">
        <w:rPr>
          <w:sz w:val="28"/>
          <w:szCs w:val="28"/>
        </w:rPr>
        <w:t xml:space="preserve">подготовлен </w:t>
      </w:r>
      <w:r w:rsidR="00EA5BA4" w:rsidRPr="00EC42CE">
        <w:rPr>
          <w:sz w:val="28"/>
          <w:szCs w:val="28"/>
        </w:rPr>
        <w:t xml:space="preserve">начальником отдела охраны в области недропользования и природных ресурсов </w:t>
      </w:r>
      <w:r w:rsidR="00EF6203" w:rsidRPr="00EC42CE">
        <w:rPr>
          <w:sz w:val="28"/>
          <w:szCs w:val="28"/>
        </w:rPr>
        <w:t>департамента</w:t>
      </w:r>
      <w:r w:rsidR="00EF6203" w:rsidRPr="00EC42CE">
        <w:rPr>
          <w:bCs/>
          <w:sz w:val="28"/>
          <w:szCs w:val="28"/>
        </w:rPr>
        <w:t xml:space="preserve"> природных ресурсов и экологии</w:t>
      </w:r>
      <w:r w:rsidR="00EF6203" w:rsidRPr="00EC42CE">
        <w:rPr>
          <w:sz w:val="28"/>
          <w:szCs w:val="28"/>
        </w:rPr>
        <w:t xml:space="preserve"> </w:t>
      </w:r>
      <w:r w:rsidR="00655777" w:rsidRPr="00EC42CE">
        <w:rPr>
          <w:sz w:val="28"/>
          <w:szCs w:val="28"/>
        </w:rPr>
        <w:t>Завьяловым И.И.</w:t>
      </w:r>
    </w:p>
    <w:p w:rsidR="00D804A8" w:rsidRPr="00EC42CE" w:rsidRDefault="00D804A8" w:rsidP="00D804A8">
      <w:pPr>
        <w:tabs>
          <w:tab w:val="left" w:pos="3960"/>
        </w:tabs>
        <w:ind w:right="-5" w:firstLine="540"/>
        <w:rPr>
          <w:sz w:val="28"/>
          <w:szCs w:val="28"/>
        </w:rPr>
      </w:pPr>
    </w:p>
    <w:p w:rsidR="00D804A8" w:rsidRPr="00EC42CE" w:rsidRDefault="00D804A8" w:rsidP="00D804A8">
      <w:pPr>
        <w:tabs>
          <w:tab w:val="left" w:pos="3960"/>
        </w:tabs>
        <w:ind w:right="-5" w:firstLine="540"/>
        <w:rPr>
          <w:sz w:val="28"/>
          <w:szCs w:val="28"/>
        </w:rPr>
      </w:pPr>
    </w:p>
    <w:p w:rsidR="00C33229" w:rsidRPr="00EC42CE" w:rsidRDefault="00C33229" w:rsidP="00D804A8">
      <w:pPr>
        <w:tabs>
          <w:tab w:val="left" w:pos="3960"/>
        </w:tabs>
        <w:ind w:right="-5" w:firstLine="540"/>
        <w:rPr>
          <w:sz w:val="28"/>
          <w:szCs w:val="28"/>
        </w:rPr>
      </w:pPr>
    </w:p>
    <w:p w:rsidR="00EA5BA4" w:rsidRPr="00EC42CE" w:rsidRDefault="00EA5BA4" w:rsidP="00EF6203">
      <w:pPr>
        <w:rPr>
          <w:bCs/>
          <w:sz w:val="28"/>
          <w:szCs w:val="28"/>
        </w:rPr>
      </w:pPr>
      <w:r w:rsidRPr="00EC42CE">
        <w:rPr>
          <w:bCs/>
          <w:sz w:val="28"/>
          <w:szCs w:val="28"/>
        </w:rPr>
        <w:t>Заместитель Министра –</w:t>
      </w:r>
    </w:p>
    <w:p w:rsidR="00EF6203" w:rsidRPr="006D7195" w:rsidRDefault="00EA5BA4" w:rsidP="00EA5BA4">
      <w:pPr>
        <w:rPr>
          <w:sz w:val="28"/>
          <w:szCs w:val="28"/>
        </w:rPr>
      </w:pPr>
      <w:r w:rsidRPr="00EC42CE">
        <w:rPr>
          <w:bCs/>
          <w:sz w:val="28"/>
          <w:szCs w:val="28"/>
        </w:rPr>
        <w:t>д</w:t>
      </w:r>
      <w:r w:rsidR="00EF6203" w:rsidRPr="00EC42CE">
        <w:rPr>
          <w:bCs/>
          <w:sz w:val="28"/>
          <w:szCs w:val="28"/>
        </w:rPr>
        <w:t xml:space="preserve">иректор департамента </w:t>
      </w:r>
      <w:r w:rsidRPr="00EC42CE">
        <w:rPr>
          <w:bCs/>
          <w:sz w:val="28"/>
          <w:szCs w:val="28"/>
        </w:rPr>
        <w:t xml:space="preserve">             </w:t>
      </w:r>
      <w:r w:rsidR="00EF6203" w:rsidRPr="00EC42CE">
        <w:rPr>
          <w:bCs/>
          <w:sz w:val="28"/>
          <w:szCs w:val="28"/>
        </w:rPr>
        <w:t xml:space="preserve">                                        </w:t>
      </w:r>
      <w:r w:rsidRPr="00EC42CE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</w:t>
      </w:r>
      <w:proofErr w:type="spellStart"/>
      <w:r>
        <w:rPr>
          <w:bCs/>
          <w:sz w:val="28"/>
          <w:szCs w:val="28"/>
        </w:rPr>
        <w:t>Д.В.Федоров</w:t>
      </w:r>
      <w:proofErr w:type="spellEnd"/>
    </w:p>
    <w:sectPr w:rsidR="00EF6203" w:rsidRPr="006D7195" w:rsidSect="00EC42C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BD"/>
    <w:rsid w:val="00034E35"/>
    <w:rsid w:val="000A00F3"/>
    <w:rsid w:val="000E28A5"/>
    <w:rsid w:val="00147A51"/>
    <w:rsid w:val="00184C5A"/>
    <w:rsid w:val="0019051A"/>
    <w:rsid w:val="00197D5D"/>
    <w:rsid w:val="002A3DE8"/>
    <w:rsid w:val="002A45B0"/>
    <w:rsid w:val="00315FEF"/>
    <w:rsid w:val="003A6147"/>
    <w:rsid w:val="003B3585"/>
    <w:rsid w:val="004D4F27"/>
    <w:rsid w:val="00587217"/>
    <w:rsid w:val="005A1CD3"/>
    <w:rsid w:val="005E44CD"/>
    <w:rsid w:val="00655777"/>
    <w:rsid w:val="006F5F53"/>
    <w:rsid w:val="00853FED"/>
    <w:rsid w:val="008C7F9C"/>
    <w:rsid w:val="0096550E"/>
    <w:rsid w:val="00A47737"/>
    <w:rsid w:val="00A52F10"/>
    <w:rsid w:val="00A93644"/>
    <w:rsid w:val="00AC08BF"/>
    <w:rsid w:val="00BC0B42"/>
    <w:rsid w:val="00C0445F"/>
    <w:rsid w:val="00C33229"/>
    <w:rsid w:val="00C97C39"/>
    <w:rsid w:val="00D00DFA"/>
    <w:rsid w:val="00D55C2F"/>
    <w:rsid w:val="00D72AB2"/>
    <w:rsid w:val="00D804A8"/>
    <w:rsid w:val="00DE32A9"/>
    <w:rsid w:val="00E51961"/>
    <w:rsid w:val="00E54ED3"/>
    <w:rsid w:val="00E96E6B"/>
    <w:rsid w:val="00EA5BA4"/>
    <w:rsid w:val="00EC42CE"/>
    <w:rsid w:val="00EF6203"/>
    <w:rsid w:val="00F33F18"/>
    <w:rsid w:val="00F663BD"/>
    <w:rsid w:val="00F77CB6"/>
    <w:rsid w:val="00FC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FC0A0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4">
    <w:name w:val="Гипертекстовая ссылка"/>
    <w:basedOn w:val="a0"/>
    <w:uiPriority w:val="99"/>
    <w:rsid w:val="002A45B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FC0A0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4">
    <w:name w:val="Гипертекстовая ссылка"/>
    <w:basedOn w:val="a0"/>
    <w:uiPriority w:val="99"/>
    <w:rsid w:val="002A45B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D0BD232F76F8506D6B057D547B8ACD315B801EEC79B66B47DE20F129690251657B10872E8A9FDN8u3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0D0BD232F76F8506D6B057D547B8ACD315B801EEC79B66B47DE20F129690251657B10872E8AAF3N8u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0D0BD232F76F8506D6B057D547B8ACD315B801EEC79B66B47DE20F129690251657B10872E8AAF3N8uC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E8BC23672C061D3B2FABB2FA8544E6B4733B533B98DF56E1A08440D224E9750E1B9C9A91F2AAF8kBJ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D358-6498-4912-9176-F6FB7856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Завьялов</cp:lastModifiedBy>
  <cp:revision>30</cp:revision>
  <cp:lastPrinted>2014-12-25T09:12:00Z</cp:lastPrinted>
  <dcterms:created xsi:type="dcterms:W3CDTF">2013-01-13T14:28:00Z</dcterms:created>
  <dcterms:modified xsi:type="dcterms:W3CDTF">2014-12-25T09:13:00Z</dcterms:modified>
</cp:coreProperties>
</file>