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E" w:rsidRPr="005B5027" w:rsidRDefault="00FB6E3E" w:rsidP="00FB6E3E">
      <w:pPr>
        <w:widowControl w:val="0"/>
        <w:spacing w:line="228" w:lineRule="auto"/>
        <w:ind w:left="10065"/>
        <w:jc w:val="center"/>
      </w:pPr>
      <w:r w:rsidRPr="005B5027">
        <w:t>ПРИЛОЖЕНИЕ № 3</w:t>
      </w:r>
    </w:p>
    <w:p w:rsidR="00FB6E3E" w:rsidRPr="005B5027" w:rsidRDefault="00FB6E3E" w:rsidP="00FB6E3E">
      <w:pPr>
        <w:widowControl w:val="0"/>
        <w:spacing w:line="228" w:lineRule="auto"/>
        <w:ind w:left="10065"/>
        <w:jc w:val="center"/>
      </w:pPr>
    </w:p>
    <w:p w:rsidR="00FB6E3E" w:rsidRPr="005B5027" w:rsidRDefault="00FB6E3E" w:rsidP="00FB6E3E">
      <w:pPr>
        <w:spacing w:line="228" w:lineRule="auto"/>
        <w:ind w:left="10065"/>
        <w:jc w:val="center"/>
      </w:pPr>
      <w:r w:rsidRPr="005B5027">
        <w:t>к приказу Министерства агропромышленного комплекса и развития сельских территорий Ульяновской области</w:t>
      </w:r>
    </w:p>
    <w:p w:rsidR="00FB6E3E" w:rsidRPr="00C60C3E" w:rsidRDefault="00FB6E3E" w:rsidP="00FB6E3E">
      <w:pPr>
        <w:spacing w:line="228" w:lineRule="auto"/>
        <w:ind w:left="10065"/>
        <w:jc w:val="center"/>
      </w:pPr>
      <w:r w:rsidRPr="00C60C3E">
        <w:t>от 15.11.2018 № 76</w:t>
      </w:r>
    </w:p>
    <w:p w:rsidR="00FB6E3E" w:rsidRPr="005B5027" w:rsidRDefault="00FB6E3E" w:rsidP="00FB6E3E">
      <w:pPr>
        <w:pStyle w:val="a3"/>
        <w:spacing w:line="228" w:lineRule="auto"/>
        <w:ind w:left="10065"/>
        <w:jc w:val="center"/>
        <w:rPr>
          <w:sz w:val="24"/>
          <w:szCs w:val="24"/>
        </w:rPr>
      </w:pPr>
    </w:p>
    <w:p w:rsidR="00FB6E3E" w:rsidRPr="005B5027" w:rsidRDefault="00FB6E3E" w:rsidP="00FB6E3E">
      <w:pPr>
        <w:pStyle w:val="a3"/>
        <w:spacing w:line="228" w:lineRule="auto"/>
        <w:ind w:left="10065"/>
        <w:jc w:val="center"/>
        <w:rPr>
          <w:sz w:val="24"/>
          <w:szCs w:val="24"/>
        </w:rPr>
      </w:pPr>
      <w:r w:rsidRPr="005B5027">
        <w:rPr>
          <w:sz w:val="24"/>
          <w:szCs w:val="24"/>
        </w:rPr>
        <w:t>ФОРМА</w:t>
      </w:r>
    </w:p>
    <w:p w:rsidR="00FB6E3E" w:rsidRPr="005B5027" w:rsidRDefault="00FB6E3E" w:rsidP="00FB6E3E">
      <w:pPr>
        <w:spacing w:line="228" w:lineRule="auto"/>
        <w:jc w:val="center"/>
        <w:rPr>
          <w:b/>
        </w:rPr>
      </w:pPr>
      <w:r w:rsidRPr="005B5027">
        <w:rPr>
          <w:b/>
        </w:rPr>
        <w:t>РАСЧЁТ</w:t>
      </w:r>
    </w:p>
    <w:p w:rsidR="00FB6E3E" w:rsidRPr="005B5027" w:rsidRDefault="00FB6E3E" w:rsidP="00FB6E3E">
      <w:pPr>
        <w:spacing w:line="228" w:lineRule="auto"/>
        <w:jc w:val="center"/>
        <w:rPr>
          <w:rFonts w:eastAsiaTheme="minorHAnsi"/>
          <w:b/>
          <w:bCs/>
          <w:lang w:eastAsia="en-US"/>
        </w:rPr>
      </w:pPr>
      <w:r w:rsidRPr="005B5027">
        <w:rPr>
          <w:b/>
        </w:rPr>
        <w:t xml:space="preserve">размера </w:t>
      </w:r>
      <w:r w:rsidRPr="005B5027">
        <w:rPr>
          <w:b/>
          <w:bCs/>
        </w:rPr>
        <w:t xml:space="preserve">субсидии </w:t>
      </w:r>
      <w:r w:rsidRPr="005B5027">
        <w:rPr>
          <w:b/>
        </w:rPr>
        <w:t xml:space="preserve">из областного бюджета Ульяновской области, предоставляемой </w:t>
      </w:r>
      <w:r w:rsidRPr="005B5027">
        <w:rPr>
          <w:rFonts w:eastAsiaTheme="minorHAnsi"/>
          <w:b/>
          <w:bCs/>
          <w:lang w:eastAsia="en-US"/>
        </w:rPr>
        <w:t xml:space="preserve">в целях возмещения части затрат, </w:t>
      </w:r>
    </w:p>
    <w:p w:rsidR="00FB6E3E" w:rsidRPr="005B5027" w:rsidRDefault="00FB6E3E" w:rsidP="00FB6E3E">
      <w:pPr>
        <w:spacing w:line="228" w:lineRule="auto"/>
        <w:jc w:val="center"/>
        <w:rPr>
          <w:b/>
        </w:rPr>
      </w:pPr>
      <w:r w:rsidRPr="005B5027">
        <w:rPr>
          <w:rFonts w:eastAsiaTheme="minorHAnsi"/>
          <w:b/>
          <w:bCs/>
          <w:lang w:eastAsia="en-US"/>
        </w:rPr>
        <w:t xml:space="preserve">связанных с уплатой процентов по кредиту, полученному </w:t>
      </w:r>
      <w:r w:rsidRPr="005B5027">
        <w:rPr>
          <w:b/>
        </w:rPr>
        <w:t>по кредитному договору (договору займа),</w:t>
      </w:r>
    </w:p>
    <w:p w:rsidR="00FB6E3E" w:rsidRPr="005B5027" w:rsidRDefault="00FB6E3E" w:rsidP="00FB6E3E">
      <w:pPr>
        <w:spacing w:line="228" w:lineRule="auto"/>
        <w:jc w:val="center"/>
        <w:rPr>
          <w:b/>
        </w:rPr>
      </w:pPr>
      <w:r w:rsidRPr="005B5027">
        <w:rPr>
          <w:b/>
        </w:rPr>
        <w:t xml:space="preserve"> заключённому по 31 декабря 2012 года включительно или с 01 января 2013 года</w:t>
      </w:r>
      <w:r w:rsidRPr="005B5027">
        <w:rPr>
          <w:vertAlign w:val="superscript"/>
        </w:rPr>
        <w:t xml:space="preserve"> 1</w:t>
      </w:r>
    </w:p>
    <w:p w:rsidR="00FB6E3E" w:rsidRPr="005B5027" w:rsidRDefault="00FB6E3E" w:rsidP="00FB6E3E">
      <w:pPr>
        <w:spacing w:before="80" w:line="228" w:lineRule="auto"/>
        <w:jc w:val="center"/>
      </w:pPr>
      <w:r w:rsidRPr="005B5027">
        <w:t>за период с «__»________20___г. по «__»_________20___г.</w:t>
      </w:r>
    </w:p>
    <w:p w:rsidR="00FB6E3E" w:rsidRPr="005B5027" w:rsidRDefault="00FB6E3E" w:rsidP="00FB6E3E">
      <w:pPr>
        <w:spacing w:line="228" w:lineRule="auto"/>
        <w:jc w:val="center"/>
        <w:rPr>
          <w:b/>
          <w:sz w:val="16"/>
          <w:szCs w:val="16"/>
        </w:rPr>
      </w:pPr>
    </w:p>
    <w:p w:rsidR="00FB6E3E" w:rsidRPr="005B5027" w:rsidRDefault="00FB6E3E" w:rsidP="00FB6E3E">
      <w:pPr>
        <w:spacing w:line="228" w:lineRule="auto"/>
        <w:jc w:val="center"/>
      </w:pPr>
      <w:r w:rsidRPr="005B5027">
        <w:t>____________________________________________________________________________________________</w:t>
      </w:r>
    </w:p>
    <w:p w:rsidR="00FB6E3E" w:rsidRPr="005B5027" w:rsidRDefault="00FB6E3E" w:rsidP="00FB6E3E">
      <w:pPr>
        <w:spacing w:line="228" w:lineRule="auto"/>
        <w:jc w:val="center"/>
        <w:rPr>
          <w:sz w:val="16"/>
          <w:szCs w:val="16"/>
        </w:rPr>
      </w:pPr>
      <w:r w:rsidRPr="005B5027">
        <w:rPr>
          <w:sz w:val="16"/>
          <w:szCs w:val="16"/>
        </w:rPr>
        <w:t>(полное наименование заёмщика)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ИНН__________________________ </w:t>
      </w:r>
      <w:proofErr w:type="spellStart"/>
      <w:proofErr w:type="gramStart"/>
      <w:r w:rsidRPr="005B5027">
        <w:t>р</w:t>
      </w:r>
      <w:proofErr w:type="spellEnd"/>
      <w:proofErr w:type="gramEnd"/>
      <w:r w:rsidRPr="005B5027"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 w:rsidRPr="005B5027">
        <w:t>кор</w:t>
      </w:r>
      <w:proofErr w:type="spellEnd"/>
      <w:r w:rsidRPr="005B5027">
        <w:t>. счёт _______________________________________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Род деятельности заёмщика по ОКВЭД ____________________________________________________________________________________________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 w:rsidRPr="005B5027">
        <w:t>в</w:t>
      </w:r>
      <w:proofErr w:type="gramEnd"/>
      <w:r w:rsidRPr="005B5027">
        <w:t xml:space="preserve">_____________________________ </w:t>
      </w:r>
      <w:proofErr w:type="gramStart"/>
      <w:r w:rsidRPr="005B5027">
        <w:t>за</w:t>
      </w:r>
      <w:proofErr w:type="gramEnd"/>
      <w:r w:rsidRPr="005B5027">
        <w:t xml:space="preserve"> период с «__»________20___г. по «__»_________20___г.</w:t>
      </w:r>
    </w:p>
    <w:p w:rsidR="00FB6E3E" w:rsidRPr="005B5027" w:rsidRDefault="00FB6E3E" w:rsidP="00FB6E3E">
      <w:pPr>
        <w:spacing w:line="228" w:lineRule="auto"/>
        <w:ind w:firstLine="5387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(наименование кредитной организации)</w:t>
      </w:r>
    </w:p>
    <w:p w:rsidR="00FB6E3E" w:rsidRPr="005B5027" w:rsidRDefault="00FB6E3E" w:rsidP="00FB6E3E">
      <w:pPr>
        <w:spacing w:line="228" w:lineRule="auto"/>
      </w:pPr>
      <w:r w:rsidRPr="005B5027"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 w:rsidRPr="005B5027">
        <w:t>годовых</w:t>
      </w:r>
      <w:proofErr w:type="gramEnd"/>
      <w:r w:rsidRPr="005B5027">
        <w:t>.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5. Ставка рефинансирования (учётная ставка) </w:t>
      </w:r>
      <w:r w:rsidRPr="005B5027">
        <w:rPr>
          <w:rFonts w:eastAsiaTheme="minorHAnsi"/>
          <w:lang w:eastAsia="en-US"/>
        </w:rPr>
        <w:t>Центрального банка Российской Федерации</w:t>
      </w:r>
      <w:r w:rsidRPr="005B5027">
        <w:t xml:space="preserve"> (далее – Банк России) на дату заключения кредитного договора (договора займа), дополнительного соглашения ___ % годовых</w:t>
      </w:r>
      <w:proofErr w:type="gramStart"/>
      <w:r w:rsidRPr="005B5027">
        <w:rPr>
          <w:vertAlign w:val="superscript"/>
        </w:rPr>
        <w:t>2</w:t>
      </w:r>
      <w:proofErr w:type="gramEnd"/>
      <w:r w:rsidRPr="005B5027">
        <w:t>.</w:t>
      </w:r>
    </w:p>
    <w:p w:rsidR="00FB6E3E" w:rsidRPr="005B5027" w:rsidRDefault="00FB6E3E" w:rsidP="00FB6E3E">
      <w:pPr>
        <w:pStyle w:val="a3"/>
        <w:spacing w:line="228" w:lineRule="auto"/>
        <w:rPr>
          <w:sz w:val="24"/>
          <w:szCs w:val="24"/>
        </w:rPr>
      </w:pPr>
      <w:r w:rsidRPr="005B5027">
        <w:rPr>
          <w:sz w:val="24"/>
          <w:szCs w:val="24"/>
        </w:rPr>
        <w:t>6. Размер возмещения ставки рефинансирования Банка России (ключевой ставки) для расчёта субсидии из областного бюджета Ульяновской области, источником которой является субсидия из федерального бюджета, _______ %</w:t>
      </w:r>
      <w:r w:rsidRPr="005B5027">
        <w:rPr>
          <w:sz w:val="24"/>
          <w:szCs w:val="24"/>
          <w:vertAlign w:val="superscript"/>
        </w:rPr>
        <w:t>3</w:t>
      </w:r>
      <w:r w:rsidRPr="005B5027">
        <w:rPr>
          <w:sz w:val="24"/>
          <w:szCs w:val="24"/>
        </w:rPr>
        <w:t>.</w:t>
      </w:r>
    </w:p>
    <w:p w:rsidR="00FB6E3E" w:rsidRPr="005B5027" w:rsidRDefault="00FB6E3E" w:rsidP="00FB6E3E">
      <w:pPr>
        <w:pStyle w:val="a3"/>
        <w:spacing w:line="228" w:lineRule="auto"/>
        <w:rPr>
          <w:sz w:val="22"/>
          <w:szCs w:val="22"/>
        </w:rPr>
      </w:pPr>
      <w:r w:rsidRPr="005B5027">
        <w:rPr>
          <w:sz w:val="22"/>
          <w:szCs w:val="22"/>
        </w:rPr>
        <w:t>7. Размер возмещения ставки рефинансирования Банка России (ключевой ставки) для расчёта субсидии из областного бюджета Ульяновской области _____ %</w:t>
      </w:r>
      <w:r w:rsidRPr="005B5027">
        <w:rPr>
          <w:sz w:val="22"/>
          <w:szCs w:val="22"/>
          <w:vertAlign w:val="superscript"/>
        </w:rPr>
        <w:t>4</w:t>
      </w:r>
      <w:r w:rsidRPr="005B5027">
        <w:rPr>
          <w:sz w:val="22"/>
          <w:szCs w:val="22"/>
        </w:rPr>
        <w:t>.</w:t>
      </w:r>
    </w:p>
    <w:tbl>
      <w:tblPr>
        <w:tblW w:w="15082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1976"/>
        <w:gridCol w:w="1503"/>
        <w:gridCol w:w="2475"/>
        <w:gridCol w:w="2551"/>
        <w:gridCol w:w="2597"/>
        <w:gridCol w:w="2648"/>
        <w:gridCol w:w="1332"/>
      </w:tblGrid>
      <w:tr w:rsidR="00FB6E3E" w:rsidRPr="005B5027" w:rsidTr="00654A65">
        <w:trPr>
          <w:trHeight w:val="450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Остаток ссудной задолженности,</w:t>
            </w: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из которой исчисляется размер субсидии, </w:t>
            </w: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FB6E3E" w:rsidRPr="005B5027" w:rsidRDefault="00FB6E3E" w:rsidP="00654A65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 w:rsidRPr="005B5027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5B5027">
              <w:rPr>
                <w:bCs/>
                <w:sz w:val="20"/>
                <w:szCs w:val="20"/>
              </w:rPr>
              <w:t xml:space="preserve">которой является субсидия </w:t>
            </w: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bCs/>
                <w:sz w:val="20"/>
                <w:szCs w:val="20"/>
              </w:rPr>
              <w:t>из</w:t>
            </w:r>
            <w:r w:rsidRPr="005B5027">
              <w:rPr>
                <w:sz w:val="20"/>
                <w:szCs w:val="20"/>
              </w:rPr>
              <w:t xml:space="preserve"> </w:t>
            </w:r>
            <w:r w:rsidRPr="005B5027">
              <w:rPr>
                <w:bCs/>
                <w:sz w:val="20"/>
                <w:szCs w:val="20"/>
              </w:rPr>
              <w:t>федерального бюджета</w:t>
            </w:r>
            <w:r w:rsidRPr="005B5027">
              <w:rPr>
                <w:sz w:val="20"/>
                <w:szCs w:val="20"/>
              </w:rPr>
              <w:t>, рублей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Ульяновской области,</w:t>
            </w:r>
          </w:p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Сумма</w:t>
            </w:r>
          </w:p>
          <w:p w:rsidR="00FB6E3E" w:rsidRPr="005B5027" w:rsidRDefault="00FB6E3E" w:rsidP="00654A65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субсидии всего, </w:t>
            </w:r>
          </w:p>
          <w:p w:rsidR="00FB6E3E" w:rsidRPr="005B5027" w:rsidRDefault="00FB6E3E" w:rsidP="00654A65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(п.8 + п.9)</w:t>
            </w:r>
          </w:p>
        </w:tc>
      </w:tr>
      <w:tr w:rsidR="00FB6E3E" w:rsidRPr="005B5027" w:rsidTr="00654A65">
        <w:trPr>
          <w:trHeight w:val="860"/>
        </w:trPr>
        <w:tc>
          <w:tcPr>
            <w:tcW w:w="1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FB6E3E" w:rsidRPr="005B5027" w:rsidRDefault="00275FBA" w:rsidP="00654A65">
            <w:pPr>
              <w:spacing w:line="228" w:lineRule="auto"/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FB6E3E" w:rsidRPr="005B5027" w:rsidRDefault="00275FBA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B6E3E" w:rsidRPr="005B5027" w:rsidRDefault="00275FBA" w:rsidP="00654A65">
            <w:pPr>
              <w:spacing w:line="228" w:lineRule="auto"/>
              <w:ind w:left="-197" w:right="-108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FB6E3E" w:rsidRPr="005B5027" w:rsidRDefault="00275FBA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B6E3E" w:rsidRPr="005B5027" w:rsidTr="00654A65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7</w:t>
            </w:r>
          </w:p>
        </w:tc>
      </w:tr>
      <w:tr w:rsidR="00FB6E3E" w:rsidRPr="005B5027" w:rsidTr="00654A65">
        <w:trPr>
          <w:trHeight w:val="369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B6E3E" w:rsidRPr="005B5027" w:rsidRDefault="00FB6E3E" w:rsidP="00FB6E3E">
      <w:pPr>
        <w:spacing w:line="228" w:lineRule="auto"/>
      </w:pPr>
      <w:r w:rsidRPr="005B5027">
        <w:t xml:space="preserve">8. </w:t>
      </w:r>
      <w:proofErr w:type="gramStart"/>
      <w:r w:rsidRPr="005B5027"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FB6E3E" w:rsidRPr="005B5027" w:rsidRDefault="00FB6E3E" w:rsidP="00FB6E3E">
      <w:pPr>
        <w:spacing w:line="228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  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(сумма прописью)</w:t>
      </w:r>
    </w:p>
    <w:p w:rsidR="00FB6E3E" w:rsidRPr="005B5027" w:rsidRDefault="00FB6E3E" w:rsidP="00FB6E3E">
      <w:pPr>
        <w:spacing w:line="228" w:lineRule="auto"/>
      </w:pPr>
      <w:r w:rsidRPr="005B5027">
        <w:t xml:space="preserve">9. </w:t>
      </w:r>
      <w:proofErr w:type="gramStart"/>
      <w:r w:rsidRPr="005B5027"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FB6E3E" w:rsidRPr="005B5027" w:rsidRDefault="00FB6E3E" w:rsidP="00FB6E3E">
      <w:pPr>
        <w:spacing w:line="228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                  (сумма прописью)</w:t>
      </w:r>
    </w:p>
    <w:p w:rsidR="00FB6E3E" w:rsidRPr="005B5027" w:rsidRDefault="00FB6E3E" w:rsidP="00FB6E3E">
      <w:pPr>
        <w:spacing w:line="228" w:lineRule="auto"/>
        <w:jc w:val="center"/>
      </w:pPr>
      <w:r w:rsidRPr="005B5027">
        <w:lastRenderedPageBreak/>
        <w:t>Оборотная сторона</w:t>
      </w:r>
    </w:p>
    <w:p w:rsidR="00FB6E3E" w:rsidRPr="005B5027" w:rsidRDefault="00FB6E3E" w:rsidP="00FB6E3E">
      <w:pPr>
        <w:spacing w:line="228" w:lineRule="auto"/>
        <w:jc w:val="center"/>
      </w:pPr>
    </w:p>
    <w:p w:rsidR="00FB6E3E" w:rsidRPr="005B5027" w:rsidRDefault="00FB6E3E" w:rsidP="00FB6E3E">
      <w:pPr>
        <w:spacing w:line="228" w:lineRule="auto"/>
        <w:ind w:firstLine="708"/>
        <w:jc w:val="both"/>
      </w:pPr>
      <w:r w:rsidRPr="005B5027"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 w:rsidRPr="005B5027">
        <w:br/>
        <w:t>и в полном объёме.</w:t>
      </w:r>
    </w:p>
    <w:p w:rsidR="00FB6E3E" w:rsidRPr="005B5027" w:rsidRDefault="00FB6E3E" w:rsidP="00FB6E3E">
      <w:pPr>
        <w:spacing w:line="228" w:lineRule="auto"/>
        <w:ind w:firstLine="708"/>
        <w:jc w:val="both"/>
      </w:pPr>
    </w:p>
    <w:p w:rsidR="00FB6E3E" w:rsidRPr="005B5027" w:rsidRDefault="00FB6E3E" w:rsidP="00FB6E3E">
      <w:pPr>
        <w:spacing w:line="228" w:lineRule="auto"/>
        <w:jc w:val="both"/>
      </w:pPr>
      <w:r w:rsidRPr="005B5027">
        <w:t>Руководитель</w:t>
      </w:r>
      <w:r w:rsidRPr="005B5027">
        <w:rPr>
          <w:vertAlign w:val="superscript"/>
        </w:rPr>
        <w:t>5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FB6E3E" w:rsidRPr="005B5027" w:rsidRDefault="00FB6E3E" w:rsidP="00FB6E3E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 </w:t>
      </w:r>
      <w:r w:rsidRPr="005B5027">
        <w:rPr>
          <w:sz w:val="16"/>
          <w:szCs w:val="16"/>
        </w:rPr>
        <w:tab/>
        <w:t xml:space="preserve">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</w:t>
      </w:r>
      <w:r w:rsidRPr="005B5027">
        <w:rPr>
          <w:sz w:val="16"/>
          <w:szCs w:val="16"/>
        </w:rPr>
        <w:tab/>
        <w:t>(Ф.И.О.)</w:t>
      </w:r>
    </w:p>
    <w:p w:rsidR="00FB6E3E" w:rsidRPr="005B5027" w:rsidRDefault="00FB6E3E" w:rsidP="00FB6E3E">
      <w:pPr>
        <w:spacing w:line="228" w:lineRule="auto"/>
        <w:jc w:val="both"/>
      </w:pPr>
    </w:p>
    <w:p w:rsidR="00FB6E3E" w:rsidRPr="005B5027" w:rsidRDefault="00FB6E3E" w:rsidP="00FB6E3E">
      <w:pPr>
        <w:spacing w:line="228" w:lineRule="auto"/>
        <w:jc w:val="both"/>
      </w:pPr>
      <w:r w:rsidRPr="005B5027">
        <w:t>Главный бухгалтер (бухгалтер)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FB6E3E" w:rsidRPr="005B5027" w:rsidRDefault="00FB6E3E" w:rsidP="00FB6E3E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</w:t>
      </w:r>
      <w:r w:rsidRPr="005B5027">
        <w:rPr>
          <w:sz w:val="16"/>
          <w:szCs w:val="16"/>
        </w:rPr>
        <w:tab/>
        <w:t>(Ф.И.О.)</w:t>
      </w:r>
    </w:p>
    <w:p w:rsidR="00FB6E3E" w:rsidRPr="005B5027" w:rsidRDefault="00FB6E3E" w:rsidP="00FB6E3E">
      <w:pPr>
        <w:spacing w:line="228" w:lineRule="auto"/>
        <w:ind w:firstLine="3544"/>
        <w:jc w:val="both"/>
      </w:pPr>
      <w:r w:rsidRPr="005B5027">
        <w:t>м.п.</w:t>
      </w:r>
      <w:r w:rsidRPr="005B5027">
        <w:rPr>
          <w:vertAlign w:val="superscript"/>
        </w:rPr>
        <w:t>6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«___»____________20___г.</w:t>
      </w:r>
    </w:p>
    <w:p w:rsidR="00FB6E3E" w:rsidRPr="005B5027" w:rsidRDefault="00FB6E3E" w:rsidP="00FB6E3E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FB6E3E" w:rsidRPr="005B5027" w:rsidTr="00654A65">
        <w:tc>
          <w:tcPr>
            <w:tcW w:w="8329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Расчёт и своевременную уплату основного долга и процентов подтверждаю: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113" w:right="-82"/>
            </w:pPr>
            <w:r w:rsidRPr="005B5027">
              <w:t>СОГЛАСОВАНО:</w:t>
            </w:r>
          </w:p>
        </w:tc>
      </w:tr>
      <w:tr w:rsidR="00FB6E3E" w:rsidRPr="005B5027" w:rsidTr="00654A65">
        <w:tc>
          <w:tcPr>
            <w:tcW w:w="8329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Руководитель кредитной организации (филиала)</w:t>
            </w: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FB6E3E" w:rsidRPr="005B5027" w:rsidRDefault="00FB6E3E" w:rsidP="00654A65">
            <w:pPr>
              <w:spacing w:before="160" w:line="228" w:lineRule="auto"/>
              <w:jc w:val="both"/>
            </w:pPr>
            <w:r w:rsidRPr="005B5027">
              <w:t>______________________  ___________________________________</w:t>
            </w: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Главный бухгалтер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</w:p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______________________  ___________________________________</w:t>
            </w: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FB6E3E" w:rsidRPr="005B5027" w:rsidRDefault="00FB6E3E" w:rsidP="00654A65">
            <w:pPr>
              <w:spacing w:line="228" w:lineRule="auto"/>
              <w:ind w:firstLine="2552"/>
              <w:jc w:val="both"/>
            </w:pPr>
            <w:r w:rsidRPr="005B5027">
              <w:t xml:space="preserve">м.п. 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113" w:right="-82"/>
            </w:pPr>
            <w:r w:rsidRPr="005B5027"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  <w:r w:rsidRPr="005B5027">
              <w:br/>
              <w:t>_______________________________________________________</w:t>
            </w:r>
          </w:p>
          <w:p w:rsidR="00FB6E3E" w:rsidRPr="005B5027" w:rsidRDefault="00FB6E3E" w:rsidP="00654A65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>(наименование должности)</w:t>
            </w: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  <w:r w:rsidRPr="005B5027">
              <w:t>_____________________  _________________________________</w:t>
            </w: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FB6E3E" w:rsidRPr="005B5027" w:rsidRDefault="00FB6E3E" w:rsidP="00654A65">
            <w:pPr>
              <w:spacing w:line="228" w:lineRule="auto"/>
              <w:ind w:left="113" w:firstLine="2472"/>
              <w:jc w:val="both"/>
            </w:pPr>
            <w:r w:rsidRPr="005B5027">
              <w:t xml:space="preserve">м.п. </w:t>
            </w: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  <w:r w:rsidRPr="005B5027">
              <w:t>«____»____________ 20____г.</w:t>
            </w:r>
          </w:p>
        </w:tc>
      </w:tr>
    </w:tbl>
    <w:p w:rsidR="00FB6E3E" w:rsidRPr="005B5027" w:rsidRDefault="00FB6E3E" w:rsidP="00FB6E3E">
      <w:pPr>
        <w:spacing w:line="228" w:lineRule="auto"/>
        <w:jc w:val="both"/>
      </w:pPr>
    </w:p>
    <w:p w:rsidR="00FB6E3E" w:rsidRPr="005B5027" w:rsidRDefault="00FB6E3E" w:rsidP="00FB6E3E">
      <w:pPr>
        <w:spacing w:line="228" w:lineRule="auto"/>
        <w:jc w:val="both"/>
      </w:pPr>
      <w:r w:rsidRPr="005B5027">
        <w:t>____________________________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1</w:t>
      </w:r>
      <w:r w:rsidRPr="005B5027">
        <w:rPr>
          <w:sz w:val="18"/>
          <w:szCs w:val="18"/>
        </w:rPr>
        <w:t xml:space="preserve">Данный документ представляется заёмщиком, получившим кредит </w:t>
      </w:r>
      <w:r w:rsidRPr="005B5027"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6">
        <w:r w:rsidRPr="005B5027">
          <w:rPr>
            <w:rStyle w:val="ListLabel5"/>
          </w:rPr>
          <w:t>подпунктом «</w:t>
        </w:r>
      </w:hyperlink>
      <w:r w:rsidRPr="005B5027">
        <w:rPr>
          <w:sz w:val="18"/>
          <w:szCs w:val="18"/>
        </w:rPr>
        <w:t>а</w:t>
      </w:r>
      <w:r w:rsidRPr="005B5027">
        <w:rPr>
          <w:rFonts w:eastAsiaTheme="minorHAnsi"/>
          <w:sz w:val="18"/>
          <w:szCs w:val="18"/>
          <w:lang w:eastAsia="en-US"/>
        </w:rPr>
        <w:t>»</w:t>
      </w:r>
      <w:hyperlink r:id="rId7">
        <w:r w:rsidRPr="005B5027">
          <w:rPr>
            <w:rStyle w:val="ListLabel5"/>
          </w:rPr>
          <w:t xml:space="preserve"> пункта 1</w:t>
        </w:r>
      </w:hyperlink>
      <w:r w:rsidRPr="005B5027"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 w:rsidRPr="005B5027">
        <w:rPr>
          <w:rFonts w:eastAsia="Calibri"/>
          <w:sz w:val="18"/>
          <w:szCs w:val="18"/>
          <w:lang w:eastAsia="en-US"/>
        </w:rPr>
        <w:t xml:space="preserve"> приложении № 1</w:t>
      </w:r>
      <w:r w:rsidR="000E447A">
        <w:rPr>
          <w:rFonts w:eastAsia="Calibri"/>
          <w:sz w:val="18"/>
          <w:szCs w:val="18"/>
          <w:lang w:eastAsia="en-US"/>
        </w:rPr>
        <w:t>4</w:t>
      </w:r>
      <w:r w:rsidRPr="005B5027">
        <w:rPr>
          <w:rFonts w:eastAsia="Calibri"/>
          <w:sz w:val="18"/>
          <w:szCs w:val="18"/>
          <w:lang w:eastAsia="en-US"/>
        </w:rPr>
        <w:t xml:space="preserve"> </w:t>
      </w:r>
      <w:r w:rsidRPr="005B5027">
        <w:rPr>
          <w:rFonts w:eastAsia="Calibri"/>
          <w:sz w:val="18"/>
          <w:szCs w:val="18"/>
          <w:lang w:eastAsia="en-US"/>
        </w:rPr>
        <w:br/>
        <w:t xml:space="preserve">к </w:t>
      </w:r>
      <w:r w:rsidRPr="005B5027">
        <w:rPr>
          <w:sz w:val="18"/>
          <w:szCs w:val="1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</w:t>
      </w:r>
      <w:proofErr w:type="gramEnd"/>
      <w:r w:rsidRPr="005B5027">
        <w:rPr>
          <w:sz w:val="18"/>
          <w:szCs w:val="18"/>
        </w:rPr>
        <w:t xml:space="preserve"> 14.07.2012 № 717</w:t>
      </w:r>
      <w:r w:rsidRPr="005B5027">
        <w:rPr>
          <w:rFonts w:eastAsiaTheme="minorHAnsi"/>
          <w:sz w:val="18"/>
          <w:szCs w:val="18"/>
          <w:lang w:eastAsia="en-US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2</w:t>
      </w:r>
      <w:r w:rsidRPr="005B5027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договору.</w:t>
      </w:r>
      <w:proofErr w:type="gramEnd"/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3</w:t>
      </w:r>
      <w:r w:rsidRPr="005B5027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95% ставки рефинансирования (учётной ставки) Банка России; с 01 января 2013 года – </w:t>
      </w:r>
      <w:r w:rsidRPr="005B5027">
        <w:rPr>
          <w:sz w:val="18"/>
          <w:szCs w:val="18"/>
        </w:rPr>
        <w:br/>
        <w:t>2/3 ставки рефинансирования (учётной ставки) Банка России.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4</w:t>
      </w:r>
      <w:r w:rsidRPr="005B5027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5% ставки рефинансирования (учётной ставки) Банка России; с 01 января 2013 года – </w:t>
      </w:r>
      <w:r w:rsidRPr="005B5027">
        <w:rPr>
          <w:sz w:val="18"/>
          <w:szCs w:val="18"/>
        </w:rPr>
        <w:br/>
        <w:t>1/3 ставки рефинансирования (учётной ставки) Банка России или ключевой ставки Банка России.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5</w:t>
      </w:r>
      <w:r w:rsidRPr="005B5027"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FB6E3E" w:rsidRPr="000E447A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6</w:t>
      </w:r>
      <w:r w:rsidRPr="005B5027">
        <w:rPr>
          <w:sz w:val="18"/>
          <w:szCs w:val="18"/>
        </w:rPr>
        <w:t xml:space="preserve">При </w:t>
      </w:r>
      <w:proofErr w:type="gramStart"/>
      <w:r w:rsidRPr="005B5027">
        <w:rPr>
          <w:sz w:val="18"/>
          <w:szCs w:val="18"/>
        </w:rPr>
        <w:t>наличии</w:t>
      </w:r>
      <w:proofErr w:type="gramEnd"/>
      <w:r w:rsidRPr="005B5027">
        <w:rPr>
          <w:sz w:val="18"/>
          <w:szCs w:val="18"/>
        </w:rPr>
        <w:t xml:space="preserve"> </w:t>
      </w:r>
      <w:r w:rsidRPr="000E447A">
        <w:rPr>
          <w:sz w:val="18"/>
          <w:szCs w:val="18"/>
        </w:rPr>
        <w:t>печати</w:t>
      </w:r>
      <w:r w:rsidR="000E447A" w:rsidRPr="000E447A">
        <w:rPr>
          <w:sz w:val="18"/>
          <w:szCs w:val="18"/>
        </w:rPr>
        <w:t xml:space="preserve"> </w:t>
      </w:r>
      <w:r w:rsidR="000E447A" w:rsidRPr="000E447A">
        <w:rPr>
          <w:spacing w:val="4"/>
          <w:sz w:val="18"/>
          <w:szCs w:val="18"/>
        </w:rPr>
        <w:t xml:space="preserve">у </w:t>
      </w:r>
      <w:r w:rsidR="000E447A" w:rsidRPr="000E447A">
        <w:rPr>
          <w:sz w:val="18"/>
          <w:szCs w:val="18"/>
        </w:rPr>
        <w:t>организации</w:t>
      </w:r>
      <w:r w:rsidR="000E447A" w:rsidRPr="000E447A">
        <w:rPr>
          <w:spacing w:val="4"/>
          <w:sz w:val="18"/>
          <w:szCs w:val="18"/>
        </w:rPr>
        <w:t>, являющейся хозяйственным обществом</w:t>
      </w:r>
      <w:r w:rsidRPr="000E447A">
        <w:rPr>
          <w:sz w:val="18"/>
          <w:szCs w:val="18"/>
        </w:rPr>
        <w:t>.</w:t>
      </w:r>
    </w:p>
    <w:p w:rsidR="003254C9" w:rsidRDefault="00FB6E3E" w:rsidP="00223716">
      <w:pPr>
        <w:jc w:val="center"/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sectPr w:rsidR="003254C9" w:rsidSect="00FB6E3E">
      <w:headerReference w:type="default" r:id="rId8"/>
      <w:pgSz w:w="16838" w:h="11906" w:orient="landscape"/>
      <w:pgMar w:top="851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3E" w:rsidRDefault="00FB6E3E" w:rsidP="00FB6E3E">
      <w:r>
        <w:separator/>
      </w:r>
    </w:p>
  </w:endnote>
  <w:endnote w:type="continuationSeparator" w:id="0">
    <w:p w:rsidR="00FB6E3E" w:rsidRDefault="00FB6E3E" w:rsidP="00FB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3E" w:rsidRDefault="00FB6E3E" w:rsidP="00FB6E3E">
      <w:r>
        <w:separator/>
      </w:r>
    </w:p>
  </w:footnote>
  <w:footnote w:type="continuationSeparator" w:id="0">
    <w:p w:rsidR="00FB6E3E" w:rsidRDefault="00FB6E3E" w:rsidP="00FB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E3E" w:rsidRPr="00FB6E3E" w:rsidRDefault="00275FBA" w:rsidP="00FB6E3E">
        <w:pPr>
          <w:pStyle w:val="a7"/>
          <w:jc w:val="center"/>
          <w:rPr>
            <w:sz w:val="28"/>
            <w:szCs w:val="28"/>
          </w:rPr>
        </w:pPr>
        <w:r w:rsidRPr="00FB6E3E">
          <w:rPr>
            <w:sz w:val="28"/>
            <w:szCs w:val="28"/>
          </w:rPr>
          <w:fldChar w:fldCharType="begin"/>
        </w:r>
        <w:r w:rsidR="00FB6E3E" w:rsidRPr="00FB6E3E">
          <w:rPr>
            <w:sz w:val="28"/>
            <w:szCs w:val="28"/>
          </w:rPr>
          <w:instrText xml:space="preserve"> PAGE   \* MERGEFORMAT </w:instrText>
        </w:r>
        <w:r w:rsidRPr="00FB6E3E">
          <w:rPr>
            <w:sz w:val="28"/>
            <w:szCs w:val="28"/>
          </w:rPr>
          <w:fldChar w:fldCharType="separate"/>
        </w:r>
        <w:r w:rsidR="000E447A">
          <w:rPr>
            <w:noProof/>
            <w:sz w:val="28"/>
            <w:szCs w:val="28"/>
          </w:rPr>
          <w:t>2</w:t>
        </w:r>
        <w:r w:rsidRPr="00FB6E3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3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447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3716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75FBA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B6E3E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E3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FB6E3E"/>
    <w:rPr>
      <w:rFonts w:eastAsiaTheme="minorHAns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6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6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6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496AA4D173986578E42A9B07F9EB885C417F9693BEB5D524D80BC1BDAD6B0D775E967A0541ALBK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42A9B07F9EB885C417F9693BEB5D524D80BC1BDAD6B0D775E967A05511LBK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5807</Characters>
  <Application>Microsoft Office Word</Application>
  <DocSecurity>0</DocSecurity>
  <Lines>48</Lines>
  <Paragraphs>13</Paragraphs>
  <ScaleCrop>false</ScaleCrop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2018-11-15T07:36:00Z</dcterms:created>
  <dcterms:modified xsi:type="dcterms:W3CDTF">2019-05-23T12:47:00Z</dcterms:modified>
</cp:coreProperties>
</file>