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5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244B5" w:rsidRPr="00606AFB" w:rsidRDefault="00C244B5" w:rsidP="00C244B5">
      <w:pPr>
        <w:ind w:left="5103"/>
        <w:jc w:val="center"/>
        <w:rPr>
          <w:sz w:val="28"/>
          <w:szCs w:val="28"/>
        </w:rPr>
      </w:pPr>
    </w:p>
    <w:p w:rsidR="00C244B5" w:rsidRPr="00606AFB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C244B5" w:rsidRPr="00606AFB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C244B5" w:rsidRPr="00606AFB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C244B5" w:rsidRPr="00606AFB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C244B5" w:rsidRDefault="00C244B5" w:rsidP="00C244B5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C244B5" w:rsidRDefault="00C244B5" w:rsidP="00C244B5">
      <w:pPr>
        <w:ind w:left="5103"/>
        <w:jc w:val="center"/>
        <w:rPr>
          <w:sz w:val="28"/>
          <w:szCs w:val="28"/>
        </w:rPr>
      </w:pPr>
    </w:p>
    <w:p w:rsidR="00C244B5" w:rsidRDefault="00C244B5" w:rsidP="00C244B5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C244B5" w:rsidRDefault="00C244B5" w:rsidP="00C244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4B5" w:rsidRPr="00B65140" w:rsidRDefault="00C244B5" w:rsidP="00C244B5">
      <w:pPr>
        <w:jc w:val="center"/>
        <w:rPr>
          <w:sz w:val="28"/>
          <w:szCs w:val="28"/>
        </w:rPr>
      </w:pPr>
      <w:r w:rsidRPr="00B65140">
        <w:rPr>
          <w:b/>
          <w:sz w:val="28"/>
          <w:szCs w:val="28"/>
        </w:rPr>
        <w:t>СПРАВКА-РАСЧЁТ</w:t>
      </w:r>
    </w:p>
    <w:p w:rsidR="00C244B5" w:rsidRPr="00B65140" w:rsidRDefault="00C244B5" w:rsidP="00C244B5">
      <w:pPr>
        <w:jc w:val="center"/>
        <w:rPr>
          <w:b/>
          <w:sz w:val="28"/>
          <w:szCs w:val="28"/>
        </w:rPr>
      </w:pPr>
      <w:r w:rsidRPr="00B65140">
        <w:rPr>
          <w:b/>
          <w:sz w:val="28"/>
          <w:szCs w:val="28"/>
        </w:rPr>
        <w:t xml:space="preserve">на получение субсидии из областного бюджета Ульяновской области </w:t>
      </w:r>
    </w:p>
    <w:p w:rsidR="00C244B5" w:rsidRDefault="00C244B5" w:rsidP="00C244B5">
      <w:pPr>
        <w:jc w:val="center"/>
        <w:rPr>
          <w:b/>
          <w:sz w:val="28"/>
          <w:szCs w:val="28"/>
        </w:rPr>
      </w:pPr>
      <w:r w:rsidRPr="00B65140">
        <w:rPr>
          <w:b/>
          <w:sz w:val="28"/>
          <w:szCs w:val="28"/>
        </w:rPr>
        <w:t>на оказание несвязанной поддержки сельскохозяйственным товаропроизводителям в области раст</w:t>
      </w:r>
      <w:r w:rsidRPr="00B65140">
        <w:rPr>
          <w:b/>
          <w:sz w:val="28"/>
          <w:szCs w:val="28"/>
        </w:rPr>
        <w:t>е</w:t>
      </w:r>
      <w:r w:rsidRPr="00B65140">
        <w:rPr>
          <w:b/>
          <w:sz w:val="28"/>
          <w:szCs w:val="28"/>
        </w:rPr>
        <w:t>ниеводства</w:t>
      </w:r>
      <w:r w:rsidRPr="00B65140">
        <w:rPr>
          <w:b/>
          <w:bCs/>
          <w:sz w:val="28"/>
          <w:szCs w:val="28"/>
        </w:rPr>
        <w:t xml:space="preserve"> в</w:t>
      </w:r>
      <w:r w:rsidRPr="00B65140">
        <w:rPr>
          <w:b/>
          <w:sz w:val="28"/>
          <w:szCs w:val="28"/>
        </w:rPr>
        <w:t xml:space="preserve"> целях возмещения части их затрат, связанных с производством</w:t>
      </w:r>
      <w:r w:rsidRPr="00B65140">
        <w:rPr>
          <w:b/>
          <w:bCs/>
          <w:sz w:val="28"/>
          <w:szCs w:val="28"/>
        </w:rPr>
        <w:t xml:space="preserve"> </w:t>
      </w:r>
      <w:r w:rsidRPr="00B65140">
        <w:rPr>
          <w:b/>
          <w:sz w:val="28"/>
          <w:szCs w:val="28"/>
        </w:rPr>
        <w:t xml:space="preserve">технических культур </w:t>
      </w:r>
    </w:p>
    <w:p w:rsidR="00C244B5" w:rsidRPr="00B65140" w:rsidRDefault="00C244B5" w:rsidP="00C244B5">
      <w:pPr>
        <w:jc w:val="center"/>
        <w:rPr>
          <w:b/>
          <w:sz w:val="28"/>
          <w:szCs w:val="28"/>
        </w:rPr>
      </w:pPr>
      <w:r w:rsidRPr="00B65140">
        <w:rPr>
          <w:b/>
          <w:sz w:val="28"/>
          <w:szCs w:val="28"/>
        </w:rPr>
        <w:t>в предшествующем финансовом году</w:t>
      </w:r>
    </w:p>
    <w:p w:rsidR="00C244B5" w:rsidRPr="006C4DC3" w:rsidRDefault="00C244B5" w:rsidP="00C244B5">
      <w:pPr>
        <w:jc w:val="center"/>
        <w:rPr>
          <w:b/>
        </w:rPr>
      </w:pPr>
    </w:p>
    <w:p w:rsidR="00C244B5" w:rsidRPr="007B761B" w:rsidRDefault="00C244B5" w:rsidP="00C244B5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C244B5" w:rsidRDefault="00C244B5" w:rsidP="00C244B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244B5" w:rsidRPr="00302ACD" w:rsidRDefault="00C244B5" w:rsidP="00C244B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2291"/>
        <w:gridCol w:w="3686"/>
        <w:gridCol w:w="1527"/>
      </w:tblGrid>
      <w:tr w:rsidR="00C244B5" w:rsidRPr="00100C48" w:rsidTr="0087120C">
        <w:trPr>
          <w:trHeight w:val="268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>
            <w:pPr>
              <w:spacing w:line="233" w:lineRule="auto"/>
              <w:ind w:right="-108"/>
              <w:jc w:val="center"/>
            </w:pPr>
            <w:r w:rsidRPr="00100C48">
              <w:t xml:space="preserve">Наименование </w:t>
            </w:r>
          </w:p>
          <w:p w:rsidR="00C244B5" w:rsidRPr="00100C48" w:rsidRDefault="00C244B5" w:rsidP="0087120C">
            <w:pPr>
              <w:spacing w:line="233" w:lineRule="auto"/>
              <w:ind w:right="-108"/>
              <w:jc w:val="center"/>
            </w:pPr>
            <w:r>
              <w:t>технической</w:t>
            </w:r>
            <w:r w:rsidRPr="00100C48">
              <w:t xml:space="preserve"> культур</w:t>
            </w:r>
            <w:r>
              <w:t>ы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ind w:left="-107" w:right="-47"/>
              <w:jc w:val="center"/>
            </w:pPr>
            <w:r w:rsidRPr="00100C48">
              <w:t xml:space="preserve">Посевная площадь, </w:t>
            </w:r>
          </w:p>
          <w:p w:rsidR="00C244B5" w:rsidRDefault="00C244B5" w:rsidP="0087120C">
            <w:pPr>
              <w:spacing w:line="233" w:lineRule="auto"/>
              <w:ind w:left="-107" w:right="-47"/>
              <w:jc w:val="center"/>
            </w:pPr>
            <w:proofErr w:type="gramStart"/>
            <w:r w:rsidRPr="00100C48">
              <w:t>занятая</w:t>
            </w:r>
            <w:proofErr w:type="gramEnd"/>
            <w:r w:rsidRPr="00100C48">
              <w:t xml:space="preserve"> техниче</w:t>
            </w:r>
            <w:r>
              <w:t>ской культурой</w:t>
            </w:r>
            <w:r w:rsidRPr="00100C48">
              <w:t xml:space="preserve"> </w:t>
            </w:r>
          </w:p>
          <w:p w:rsidR="00C244B5" w:rsidRDefault="00C244B5" w:rsidP="0087120C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</w:t>
            </w:r>
            <w:r w:rsidRPr="00100C48">
              <w:t xml:space="preserve"> году, </w:t>
            </w:r>
            <w:proofErr w:type="gramStart"/>
            <w:r w:rsidRPr="00100C48">
              <w:t>га</w:t>
            </w:r>
            <w:proofErr w:type="gramEnd"/>
          </w:p>
          <w:p w:rsidR="00C244B5" w:rsidRPr="004A3A73" w:rsidRDefault="00C244B5" w:rsidP="0087120C">
            <w:pPr>
              <w:spacing w:line="233" w:lineRule="auto"/>
              <w:ind w:left="-107" w:right="-47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ind w:left="-75" w:right="-108"/>
              <w:jc w:val="center"/>
            </w:pPr>
            <w:r w:rsidRPr="00100C48">
              <w:t>Размеры ставок субсидии</w:t>
            </w:r>
          </w:p>
          <w:p w:rsidR="00C244B5" w:rsidRPr="00100C48" w:rsidRDefault="00C244B5" w:rsidP="0087120C">
            <w:pPr>
              <w:spacing w:line="233" w:lineRule="auto"/>
              <w:ind w:left="-75" w:right="-108"/>
              <w:jc w:val="center"/>
            </w:pPr>
            <w:r w:rsidRPr="00100C48">
              <w:t>из областного бюджета Ульяновской области</w:t>
            </w:r>
          </w:p>
          <w:p w:rsidR="00C244B5" w:rsidRDefault="00C244B5" w:rsidP="0087120C">
            <w:pPr>
              <w:spacing w:line="233" w:lineRule="auto"/>
              <w:ind w:left="-75" w:right="-108"/>
              <w:jc w:val="center"/>
            </w:pPr>
            <w:r w:rsidRPr="00100C48">
              <w:rPr>
                <w:bCs/>
              </w:rPr>
              <w:t xml:space="preserve">в расчёте на </w:t>
            </w:r>
            <w:r w:rsidRPr="00100C48">
              <w:t xml:space="preserve">1 гектар посевной площади, занятой техническими культурами в </w:t>
            </w:r>
            <w:r>
              <w:t>_____________</w:t>
            </w:r>
            <w:r w:rsidRPr="00100C48">
              <w:t xml:space="preserve"> году,</w:t>
            </w:r>
          </w:p>
          <w:p w:rsidR="00C244B5" w:rsidRDefault="00C244B5" w:rsidP="0087120C">
            <w:pPr>
              <w:spacing w:line="233" w:lineRule="auto"/>
              <w:ind w:left="-75" w:right="-108"/>
              <w:jc w:val="center"/>
            </w:pPr>
            <w:r>
              <w:rPr>
                <w:sz w:val="16"/>
                <w:szCs w:val="16"/>
              </w:rPr>
              <w:t xml:space="preserve">          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  <w:p w:rsidR="00C244B5" w:rsidRPr="004A3A73" w:rsidRDefault="00C244B5" w:rsidP="0087120C">
            <w:pPr>
              <w:spacing w:line="233" w:lineRule="auto"/>
              <w:ind w:left="-75" w:right="-108"/>
              <w:jc w:val="center"/>
              <w:rPr>
                <w:bCs/>
              </w:rPr>
            </w:pPr>
            <w:r w:rsidRPr="00100C48">
              <w:t>с учётом индивидуальных корректирующих коэффициентов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ind w:left="-108" w:right="-74"/>
              <w:jc w:val="center"/>
            </w:pPr>
            <w:r w:rsidRPr="00100C48">
              <w:t>Размер</w:t>
            </w:r>
          </w:p>
          <w:p w:rsidR="00C244B5" w:rsidRDefault="00C244B5" w:rsidP="0087120C">
            <w:pPr>
              <w:ind w:left="-107" w:right="-47"/>
              <w:jc w:val="center"/>
            </w:pPr>
            <w:r w:rsidRPr="00100C48">
              <w:t xml:space="preserve">субсидии </w:t>
            </w:r>
          </w:p>
          <w:p w:rsidR="00C244B5" w:rsidRPr="00100C48" w:rsidRDefault="00C244B5" w:rsidP="0087120C">
            <w:pPr>
              <w:ind w:left="-107" w:right="-47"/>
              <w:jc w:val="center"/>
            </w:pPr>
            <w:r w:rsidRPr="00100C48">
              <w:t xml:space="preserve">из областного бюджета </w:t>
            </w:r>
          </w:p>
          <w:p w:rsidR="00C244B5" w:rsidRPr="00100C48" w:rsidRDefault="00C244B5" w:rsidP="0087120C">
            <w:pPr>
              <w:ind w:left="-108" w:right="-74"/>
              <w:jc w:val="center"/>
            </w:pPr>
            <w:r w:rsidRPr="00100C48">
              <w:t xml:space="preserve">Ульяновской области, </w:t>
            </w:r>
          </w:p>
          <w:p w:rsidR="00C244B5" w:rsidRPr="00100C48" w:rsidRDefault="00C244B5" w:rsidP="0087120C">
            <w:pPr>
              <w:ind w:left="-108" w:right="-74"/>
              <w:jc w:val="center"/>
            </w:pPr>
            <w:r w:rsidRPr="00100C48">
              <w:t>рублей</w:t>
            </w:r>
          </w:p>
          <w:p w:rsidR="00C244B5" w:rsidRPr="00100C48" w:rsidRDefault="00C244B5" w:rsidP="0087120C">
            <w:pPr>
              <w:ind w:left="-108" w:right="-74"/>
              <w:jc w:val="center"/>
            </w:pPr>
            <w:r w:rsidRPr="00100C48">
              <w:t xml:space="preserve">(гр.2 </w:t>
            </w:r>
            <w:proofErr w:type="spellStart"/>
            <w:r w:rsidRPr="00100C48">
              <w:t>х</w:t>
            </w:r>
            <w:proofErr w:type="spellEnd"/>
            <w:r w:rsidRPr="00100C48">
              <w:t xml:space="preserve"> гр.3)</w:t>
            </w:r>
          </w:p>
        </w:tc>
      </w:tr>
      <w:tr w:rsidR="00C244B5" w:rsidRPr="00100C48" w:rsidTr="0087120C">
        <w:trPr>
          <w:trHeight w:val="636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/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ind w:left="-16" w:right="-106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4B5" w:rsidRPr="00100C48" w:rsidRDefault="00C244B5" w:rsidP="0087120C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/>
        </w:tc>
      </w:tr>
      <w:tr w:rsidR="00C244B5" w:rsidRPr="00100C48" w:rsidTr="0087120C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>
            <w:pPr>
              <w:spacing w:line="233" w:lineRule="auto"/>
              <w:ind w:left="-108" w:right="-142"/>
              <w:jc w:val="center"/>
            </w:pPr>
            <w:r w:rsidRPr="00100C48"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ind w:left="-107" w:right="-47"/>
              <w:jc w:val="center"/>
            </w:pPr>
            <w:r w:rsidRPr="00100C4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  <w:r w:rsidRPr="00100C48"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  <w:r w:rsidRPr="00100C48">
              <w:t>4</w:t>
            </w:r>
          </w:p>
        </w:tc>
      </w:tr>
      <w:tr w:rsidR="00C244B5" w:rsidRPr="00100C48" w:rsidTr="0087120C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>
            <w:pPr>
              <w:jc w:val="both"/>
              <w:rPr>
                <w:highlight w:val="yellow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</w:tr>
      <w:tr w:rsidR="00C244B5" w:rsidRPr="00100C48" w:rsidTr="0087120C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>
            <w:pPr>
              <w:spacing w:line="233" w:lineRule="auto"/>
              <w:ind w:right="-142"/>
              <w:rPr>
                <w:highlight w:val="yellow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</w:tr>
      <w:tr w:rsidR="00C244B5" w:rsidRPr="00100C48" w:rsidTr="0087120C">
        <w:trPr>
          <w:trHeight w:val="25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5" w:rsidRPr="00100C48" w:rsidRDefault="00C244B5" w:rsidP="0087120C">
            <w:pPr>
              <w:spacing w:line="233" w:lineRule="auto"/>
              <w:ind w:right="-142"/>
            </w:pPr>
            <w:r w:rsidRPr="00100C48">
              <w:rPr>
                <w:b/>
              </w:rP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3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5" w:rsidRPr="00100C48" w:rsidRDefault="00C244B5" w:rsidP="0087120C">
            <w:pPr>
              <w:spacing w:line="232" w:lineRule="auto"/>
              <w:jc w:val="center"/>
            </w:pPr>
          </w:p>
        </w:tc>
      </w:tr>
    </w:tbl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Руководитель                                 ______________    __________________</w:t>
      </w:r>
    </w:p>
    <w:p w:rsidR="00C244B5" w:rsidRPr="00100C48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5E1">
        <w:rPr>
          <w:rFonts w:ascii="Times New Roman" w:hAnsi="Times New Roman" w:cs="Times New Roman"/>
          <w:sz w:val="28"/>
          <w:szCs w:val="28"/>
        </w:rPr>
        <w:t xml:space="preserve">  ______________    __________________</w:t>
      </w:r>
    </w:p>
    <w:p w:rsidR="00C244B5" w:rsidRPr="00100C48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5E1">
        <w:rPr>
          <w:rFonts w:ascii="Times New Roman" w:hAnsi="Times New Roman" w:cs="Times New Roman"/>
          <w:sz w:val="28"/>
          <w:szCs w:val="28"/>
        </w:rPr>
        <w:t>м.п.*</w:t>
      </w: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C244B5" w:rsidRDefault="00C244B5" w:rsidP="00C244B5"/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4B5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44B5" w:rsidRPr="000C55E1" w:rsidRDefault="00C244B5" w:rsidP="00C244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E1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254C9" w:rsidRDefault="00C244B5" w:rsidP="00C244B5">
      <w:pPr>
        <w:jc w:val="center"/>
      </w:pPr>
      <w:r>
        <w:rPr>
          <w:sz w:val="18"/>
          <w:szCs w:val="18"/>
        </w:rPr>
        <w:t>______________________</w:t>
      </w:r>
    </w:p>
    <w:sectPr w:rsidR="003254C9" w:rsidSect="00C244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C244B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244B5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610D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4B5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2018-06-25T09:11:00Z</dcterms:created>
  <dcterms:modified xsi:type="dcterms:W3CDTF">2018-06-25T09:11:00Z</dcterms:modified>
</cp:coreProperties>
</file>